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C3" w:rsidRPr="005E5E87" w:rsidRDefault="00A50DC3">
      <w:pPr>
        <w:pStyle w:val="ConsPlusNormal"/>
        <w:jc w:val="center"/>
        <w:rPr>
          <w:b/>
          <w:sz w:val="22"/>
          <w:szCs w:val="22"/>
        </w:rPr>
      </w:pPr>
      <w:r w:rsidRPr="005E5E87">
        <w:rPr>
          <w:b/>
          <w:sz w:val="22"/>
          <w:szCs w:val="22"/>
        </w:rPr>
        <w:t>ДОГОВОР</w:t>
      </w:r>
    </w:p>
    <w:p w:rsidR="00A50DC3" w:rsidRPr="005E5E87" w:rsidRDefault="00A50DC3">
      <w:pPr>
        <w:pStyle w:val="ConsPlusNormal"/>
        <w:jc w:val="center"/>
        <w:rPr>
          <w:b/>
          <w:sz w:val="22"/>
          <w:szCs w:val="22"/>
        </w:rPr>
      </w:pPr>
      <w:r w:rsidRPr="005E5E87">
        <w:rPr>
          <w:b/>
          <w:sz w:val="22"/>
          <w:szCs w:val="22"/>
        </w:rPr>
        <w:t xml:space="preserve">о техническом обслуживании </w:t>
      </w:r>
      <w:proofErr w:type="gramStart"/>
      <w:r w:rsidRPr="005E5E87">
        <w:rPr>
          <w:b/>
          <w:sz w:val="22"/>
          <w:szCs w:val="22"/>
        </w:rPr>
        <w:t>внутриквартирного</w:t>
      </w:r>
      <w:proofErr w:type="gramEnd"/>
      <w:r w:rsidRPr="005E5E87">
        <w:rPr>
          <w:b/>
          <w:sz w:val="22"/>
          <w:szCs w:val="22"/>
        </w:rPr>
        <w:t xml:space="preserve"> газового</w:t>
      </w:r>
    </w:p>
    <w:p w:rsidR="00A50DC3" w:rsidRPr="005E5E87" w:rsidRDefault="00A50DC3">
      <w:pPr>
        <w:pStyle w:val="ConsPlusNormal"/>
        <w:jc w:val="center"/>
        <w:rPr>
          <w:b/>
          <w:sz w:val="22"/>
          <w:szCs w:val="22"/>
        </w:rPr>
      </w:pPr>
      <w:r w:rsidRPr="005E5E87">
        <w:rPr>
          <w:b/>
          <w:sz w:val="22"/>
          <w:szCs w:val="22"/>
        </w:rPr>
        <w:t>оборудования в многоквартирном доме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 xml:space="preserve"> _______________________                 </w:t>
      </w:r>
      <w:r w:rsidR="00AC2EBF" w:rsidRPr="005E5E8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E5E87">
        <w:rPr>
          <w:rFonts w:ascii="Times New Roman" w:hAnsi="Times New Roman" w:cs="Times New Roman"/>
          <w:sz w:val="22"/>
          <w:szCs w:val="22"/>
        </w:rPr>
        <w:t xml:space="preserve">    </w:t>
      </w:r>
      <w:r w:rsidR="00C30ADC" w:rsidRPr="005E5E87">
        <w:rPr>
          <w:rFonts w:ascii="Times New Roman" w:hAnsi="Times New Roman" w:cs="Times New Roman"/>
          <w:sz w:val="22"/>
          <w:szCs w:val="22"/>
        </w:rPr>
        <w:t xml:space="preserve">     </w:t>
      </w:r>
      <w:r w:rsidR="00EB4B9B" w:rsidRPr="005E5E8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30ADC" w:rsidRPr="005E5E87">
        <w:rPr>
          <w:rFonts w:ascii="Times New Roman" w:hAnsi="Times New Roman" w:cs="Times New Roman"/>
          <w:sz w:val="22"/>
          <w:szCs w:val="22"/>
        </w:rPr>
        <w:t xml:space="preserve">   </w:t>
      </w:r>
      <w:r w:rsidRPr="005E5E87">
        <w:rPr>
          <w:rFonts w:ascii="Times New Roman" w:hAnsi="Times New Roman" w:cs="Times New Roman"/>
          <w:sz w:val="22"/>
          <w:szCs w:val="22"/>
        </w:rPr>
        <w:t xml:space="preserve"> </w:t>
      </w:r>
      <w:r w:rsidR="00F112B0" w:rsidRPr="005E5E87">
        <w:rPr>
          <w:rFonts w:ascii="Times New Roman" w:hAnsi="Times New Roman" w:cs="Times New Roman"/>
          <w:sz w:val="22"/>
          <w:szCs w:val="22"/>
        </w:rPr>
        <w:t xml:space="preserve">     </w:t>
      </w:r>
      <w:r w:rsidRPr="005E5E87">
        <w:rPr>
          <w:rFonts w:ascii="Times New Roman" w:hAnsi="Times New Roman" w:cs="Times New Roman"/>
          <w:sz w:val="22"/>
          <w:szCs w:val="22"/>
        </w:rPr>
        <w:t>"_</w:t>
      </w:r>
      <w:r w:rsidR="00857A63" w:rsidRPr="005E5E87">
        <w:rPr>
          <w:rFonts w:ascii="Times New Roman" w:hAnsi="Times New Roman" w:cs="Times New Roman"/>
          <w:sz w:val="22"/>
          <w:szCs w:val="22"/>
        </w:rPr>
        <w:t>_</w:t>
      </w:r>
      <w:r w:rsidRPr="005E5E87">
        <w:rPr>
          <w:rFonts w:ascii="Times New Roman" w:hAnsi="Times New Roman" w:cs="Times New Roman"/>
          <w:sz w:val="22"/>
          <w:szCs w:val="22"/>
        </w:rPr>
        <w:t>_" ___________ 20__ г.</w:t>
      </w:r>
    </w:p>
    <w:p w:rsidR="00A50DC3" w:rsidRPr="005E5E87" w:rsidRDefault="00A5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57A63" w:rsidRPr="005E5E87" w:rsidRDefault="00C30A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ab/>
      </w:r>
      <w:r w:rsidRPr="005E5E87">
        <w:rPr>
          <w:rFonts w:ascii="Times New Roman" w:hAnsi="Times New Roman" w:cs="Times New Roman"/>
          <w:b/>
          <w:sz w:val="22"/>
          <w:szCs w:val="22"/>
        </w:rPr>
        <w:t>Акционерное общество «</w:t>
      </w:r>
      <w:proofErr w:type="spellStart"/>
      <w:r w:rsidRPr="005E5E87">
        <w:rPr>
          <w:rFonts w:ascii="Times New Roman" w:hAnsi="Times New Roman" w:cs="Times New Roman"/>
          <w:b/>
          <w:sz w:val="22"/>
          <w:szCs w:val="22"/>
        </w:rPr>
        <w:t>Мурманоблгаз</w:t>
      </w:r>
      <w:proofErr w:type="spellEnd"/>
      <w:r w:rsidRPr="005E5E87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5E5E87">
        <w:rPr>
          <w:rFonts w:ascii="Times New Roman" w:hAnsi="Times New Roman" w:cs="Times New Roman"/>
          <w:sz w:val="22"/>
          <w:szCs w:val="22"/>
        </w:rPr>
        <w:t>(далее - АО «</w:t>
      </w:r>
      <w:proofErr w:type="spellStart"/>
      <w:r w:rsidRPr="005E5E87">
        <w:rPr>
          <w:rFonts w:ascii="Times New Roman" w:hAnsi="Times New Roman" w:cs="Times New Roman"/>
          <w:sz w:val="22"/>
          <w:szCs w:val="22"/>
        </w:rPr>
        <w:t>Мурманоблгаз</w:t>
      </w:r>
      <w:proofErr w:type="spellEnd"/>
      <w:r w:rsidRPr="005E5E87">
        <w:rPr>
          <w:rFonts w:ascii="Times New Roman" w:hAnsi="Times New Roman" w:cs="Times New Roman"/>
          <w:sz w:val="22"/>
          <w:szCs w:val="22"/>
        </w:rPr>
        <w:t xml:space="preserve">»), именуемое в дальнейшем </w:t>
      </w:r>
      <w:r w:rsidRPr="005E5E87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5E5E8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2A44CB" w:rsidRPr="005E5E87">
        <w:rPr>
          <w:rFonts w:ascii="Times New Roman" w:hAnsi="Times New Roman" w:cs="Times New Roman"/>
          <w:sz w:val="22"/>
          <w:szCs w:val="22"/>
        </w:rPr>
        <w:t>_______</w:t>
      </w:r>
      <w:r w:rsidR="00302ACA" w:rsidRPr="005E5E87">
        <w:rPr>
          <w:rFonts w:ascii="Times New Roman" w:hAnsi="Times New Roman" w:cs="Times New Roman"/>
          <w:sz w:val="22"/>
          <w:szCs w:val="22"/>
        </w:rPr>
        <w:t>_____</w:t>
      </w:r>
      <w:r w:rsidR="002A44CB" w:rsidRPr="005E5E87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857A63" w:rsidRPr="005E5E87">
        <w:rPr>
          <w:rFonts w:ascii="Times New Roman" w:hAnsi="Times New Roman" w:cs="Times New Roman"/>
          <w:sz w:val="22"/>
          <w:szCs w:val="22"/>
        </w:rPr>
        <w:t>___________________</w:t>
      </w:r>
    </w:p>
    <w:p w:rsidR="00857A63" w:rsidRPr="005E5E87" w:rsidRDefault="00857A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_________________________________________________________________________________________________,</w:t>
      </w:r>
    </w:p>
    <w:p w:rsidR="00A50DC3" w:rsidRPr="005E5E87" w:rsidRDefault="00C30ADC" w:rsidP="00AD13A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E5E87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2A44CB" w:rsidRPr="005E5E87">
        <w:rPr>
          <w:rFonts w:ascii="Times New Roman" w:hAnsi="Times New Roman" w:cs="Times New Roman"/>
          <w:sz w:val="22"/>
          <w:szCs w:val="22"/>
        </w:rPr>
        <w:t>______</w:t>
      </w:r>
      <w:r w:rsidR="00AC2EBF" w:rsidRPr="005E5E87">
        <w:rPr>
          <w:rFonts w:ascii="Times New Roman" w:hAnsi="Times New Roman" w:cs="Times New Roman"/>
          <w:sz w:val="22"/>
          <w:szCs w:val="22"/>
        </w:rPr>
        <w:t>________________________</w:t>
      </w:r>
      <w:r w:rsidR="002A44CB" w:rsidRPr="005E5E87">
        <w:rPr>
          <w:rFonts w:ascii="Times New Roman" w:hAnsi="Times New Roman" w:cs="Times New Roman"/>
          <w:sz w:val="22"/>
          <w:szCs w:val="22"/>
        </w:rPr>
        <w:t>___________</w:t>
      </w:r>
      <w:r w:rsidR="00302ACA" w:rsidRPr="005E5E87">
        <w:rPr>
          <w:rFonts w:ascii="Times New Roman" w:hAnsi="Times New Roman" w:cs="Times New Roman"/>
          <w:sz w:val="22"/>
          <w:szCs w:val="22"/>
        </w:rPr>
        <w:t>_____</w:t>
      </w:r>
      <w:r w:rsidR="002A44CB" w:rsidRPr="005E5E87">
        <w:rPr>
          <w:rFonts w:ascii="Times New Roman" w:hAnsi="Times New Roman" w:cs="Times New Roman"/>
          <w:sz w:val="22"/>
          <w:szCs w:val="22"/>
        </w:rPr>
        <w:t>________________________</w:t>
      </w:r>
      <w:r w:rsidR="00857A63" w:rsidRPr="005E5E87">
        <w:rPr>
          <w:rFonts w:ascii="Times New Roman" w:hAnsi="Times New Roman" w:cs="Times New Roman"/>
          <w:sz w:val="22"/>
          <w:szCs w:val="22"/>
        </w:rPr>
        <w:t>_</w:t>
      </w:r>
      <w:r w:rsidR="002A44CB" w:rsidRPr="005E5E87">
        <w:rPr>
          <w:rFonts w:ascii="Times New Roman" w:hAnsi="Times New Roman" w:cs="Times New Roman"/>
          <w:sz w:val="22"/>
          <w:szCs w:val="22"/>
        </w:rPr>
        <w:t>_</w:t>
      </w:r>
      <w:r w:rsidRPr="005E5E87">
        <w:rPr>
          <w:rFonts w:ascii="Times New Roman" w:hAnsi="Times New Roman" w:cs="Times New Roman"/>
          <w:sz w:val="22"/>
          <w:szCs w:val="22"/>
        </w:rPr>
        <w:t xml:space="preserve">, </w:t>
      </w:r>
      <w:r w:rsidR="00A50DC3" w:rsidRPr="005E5E87">
        <w:rPr>
          <w:rFonts w:ascii="Times New Roman" w:hAnsi="Times New Roman" w:cs="Times New Roman"/>
          <w:sz w:val="22"/>
          <w:szCs w:val="22"/>
        </w:rPr>
        <w:t>с одной стороны, и______________________</w:t>
      </w:r>
      <w:r w:rsidR="006C7099" w:rsidRPr="005E5E87">
        <w:rPr>
          <w:rFonts w:ascii="Times New Roman" w:hAnsi="Times New Roman" w:cs="Times New Roman"/>
          <w:sz w:val="22"/>
          <w:szCs w:val="22"/>
        </w:rPr>
        <w:t>______</w:t>
      </w:r>
      <w:r w:rsidR="00302ACA" w:rsidRPr="005E5E87">
        <w:rPr>
          <w:rFonts w:ascii="Times New Roman" w:hAnsi="Times New Roman" w:cs="Times New Roman"/>
          <w:sz w:val="22"/>
          <w:szCs w:val="22"/>
        </w:rPr>
        <w:t>_____</w:t>
      </w:r>
      <w:r w:rsidR="006C7099" w:rsidRPr="005E5E87">
        <w:rPr>
          <w:rFonts w:ascii="Times New Roman" w:hAnsi="Times New Roman" w:cs="Times New Roman"/>
          <w:sz w:val="22"/>
          <w:szCs w:val="22"/>
        </w:rPr>
        <w:t>_______________________</w:t>
      </w:r>
      <w:r w:rsidR="00857A63" w:rsidRPr="005E5E87">
        <w:rPr>
          <w:rFonts w:ascii="Times New Roman" w:hAnsi="Times New Roman" w:cs="Times New Roman"/>
          <w:sz w:val="22"/>
          <w:szCs w:val="22"/>
        </w:rPr>
        <w:t>_________________________</w:t>
      </w:r>
      <w:r w:rsidR="00A50DC3" w:rsidRPr="005E5E87">
        <w:rPr>
          <w:rFonts w:ascii="Times New Roman" w:hAnsi="Times New Roman" w:cs="Times New Roman"/>
          <w:sz w:val="22"/>
          <w:szCs w:val="22"/>
        </w:rPr>
        <w:t>,</w:t>
      </w:r>
      <w:r w:rsidR="002A44CB" w:rsidRPr="005E5E87">
        <w:rPr>
          <w:rFonts w:ascii="Times New Roman" w:hAnsi="Times New Roman" w:cs="Times New Roman"/>
          <w:sz w:val="22"/>
          <w:szCs w:val="22"/>
        </w:rPr>
        <w:t xml:space="preserve"> </w:t>
      </w:r>
      <w:r w:rsidR="00A50DC3" w:rsidRPr="005E5E87">
        <w:rPr>
          <w:rFonts w:ascii="Times New Roman" w:hAnsi="Times New Roman" w:cs="Times New Roman"/>
          <w:sz w:val="22"/>
          <w:szCs w:val="22"/>
        </w:rPr>
        <w:t>(полное наименование юридического лица, с указанием</w:t>
      </w:r>
      <w:r w:rsidR="002A44CB" w:rsidRPr="005E5E87">
        <w:rPr>
          <w:rFonts w:ascii="Times New Roman" w:hAnsi="Times New Roman" w:cs="Times New Roman"/>
          <w:sz w:val="22"/>
          <w:szCs w:val="22"/>
        </w:rPr>
        <w:t xml:space="preserve"> </w:t>
      </w:r>
      <w:r w:rsidR="00A50DC3" w:rsidRPr="005E5E87">
        <w:rPr>
          <w:rFonts w:ascii="Times New Roman" w:hAnsi="Times New Roman" w:cs="Times New Roman"/>
          <w:sz w:val="22"/>
          <w:szCs w:val="22"/>
        </w:rPr>
        <w:t xml:space="preserve">фамилии, имени, отчества </w:t>
      </w:r>
      <w:r w:rsidR="00491447" w:rsidRPr="005E5E87">
        <w:rPr>
          <w:rFonts w:ascii="Times New Roman" w:hAnsi="Times New Roman" w:cs="Times New Roman"/>
          <w:sz w:val="22"/>
          <w:szCs w:val="22"/>
        </w:rPr>
        <w:t xml:space="preserve">(последнее - при наличии) лица, </w:t>
      </w:r>
      <w:r w:rsidR="00A50DC3" w:rsidRPr="005E5E87">
        <w:rPr>
          <w:rFonts w:ascii="Times New Roman" w:hAnsi="Times New Roman" w:cs="Times New Roman"/>
          <w:sz w:val="22"/>
          <w:szCs w:val="22"/>
        </w:rPr>
        <w:t>действующего</w:t>
      </w:r>
      <w:r w:rsidR="002A44CB" w:rsidRPr="005E5E87">
        <w:rPr>
          <w:rFonts w:ascii="Times New Roman" w:hAnsi="Times New Roman" w:cs="Times New Roman"/>
          <w:sz w:val="22"/>
          <w:szCs w:val="22"/>
        </w:rPr>
        <w:t xml:space="preserve"> </w:t>
      </w:r>
      <w:r w:rsidR="00A50DC3" w:rsidRPr="005E5E87">
        <w:rPr>
          <w:rFonts w:ascii="Times New Roman" w:hAnsi="Times New Roman" w:cs="Times New Roman"/>
          <w:sz w:val="22"/>
          <w:szCs w:val="22"/>
        </w:rPr>
        <w:t>от имени этого юридического лица, фамилия, имя, отчество (последнее</w:t>
      </w:r>
      <w:r w:rsidR="002A44CB" w:rsidRPr="005E5E87">
        <w:rPr>
          <w:rFonts w:ascii="Times New Roman" w:hAnsi="Times New Roman" w:cs="Times New Roman"/>
          <w:sz w:val="22"/>
          <w:szCs w:val="22"/>
        </w:rPr>
        <w:t xml:space="preserve"> </w:t>
      </w:r>
      <w:r w:rsidR="00A50DC3" w:rsidRPr="005E5E87">
        <w:rPr>
          <w:rFonts w:ascii="Times New Roman" w:hAnsi="Times New Roman" w:cs="Times New Roman"/>
          <w:sz w:val="22"/>
          <w:szCs w:val="22"/>
        </w:rPr>
        <w:t>- при наличии) физического лица)</w:t>
      </w:r>
      <w:proofErr w:type="gramEnd"/>
    </w:p>
    <w:p w:rsidR="00A50DC3" w:rsidRPr="005E5E87" w:rsidRDefault="00A5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>именуемый</w:t>
      </w:r>
      <w:r w:rsidR="00AF55CC" w:rsidRPr="005E5E8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F55CC" w:rsidRPr="005E5E87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AF55CC" w:rsidRPr="005E5E87">
        <w:rPr>
          <w:rFonts w:ascii="Times New Roman" w:hAnsi="Times New Roman" w:cs="Times New Roman"/>
          <w:sz w:val="22"/>
          <w:szCs w:val="22"/>
        </w:rPr>
        <w:t>)</w:t>
      </w:r>
      <w:r w:rsidRPr="005E5E87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5E5E87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5E5E87">
        <w:rPr>
          <w:rFonts w:ascii="Times New Roman" w:hAnsi="Times New Roman" w:cs="Times New Roman"/>
          <w:sz w:val="22"/>
          <w:szCs w:val="22"/>
        </w:rPr>
        <w:t>, в лице ______</w:t>
      </w:r>
      <w:r w:rsidR="00302ACA" w:rsidRPr="005E5E87">
        <w:rPr>
          <w:rFonts w:ascii="Times New Roman" w:hAnsi="Times New Roman" w:cs="Times New Roman"/>
          <w:sz w:val="22"/>
          <w:szCs w:val="22"/>
        </w:rPr>
        <w:t>_____________</w:t>
      </w:r>
      <w:r w:rsidRPr="005E5E87">
        <w:rPr>
          <w:rFonts w:ascii="Times New Roman" w:hAnsi="Times New Roman" w:cs="Times New Roman"/>
          <w:sz w:val="22"/>
          <w:szCs w:val="22"/>
        </w:rPr>
        <w:t>______________</w:t>
      </w:r>
      <w:r w:rsidR="00D61424" w:rsidRPr="005E5E87">
        <w:rPr>
          <w:rFonts w:ascii="Times New Roman" w:hAnsi="Times New Roman" w:cs="Times New Roman"/>
          <w:sz w:val="22"/>
          <w:szCs w:val="22"/>
        </w:rPr>
        <w:t>____________</w:t>
      </w:r>
      <w:r w:rsidRPr="005E5E87">
        <w:rPr>
          <w:rFonts w:ascii="Times New Roman" w:hAnsi="Times New Roman" w:cs="Times New Roman"/>
          <w:sz w:val="22"/>
          <w:szCs w:val="22"/>
        </w:rPr>
        <w:t>___________</w:t>
      </w:r>
    </w:p>
    <w:p w:rsidR="00A50DC3" w:rsidRPr="005E5E87" w:rsidRDefault="00A5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2A44CB" w:rsidRPr="005E5E8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E5E8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5E5E87">
        <w:rPr>
          <w:rFonts w:ascii="Times New Roman" w:hAnsi="Times New Roman" w:cs="Times New Roman"/>
          <w:sz w:val="22"/>
          <w:szCs w:val="22"/>
        </w:rPr>
        <w:t>(должность (при наличии), фамилия,</w:t>
      </w:r>
      <w:proofErr w:type="gramEnd"/>
    </w:p>
    <w:p w:rsidR="00A50DC3" w:rsidRPr="005E5E87" w:rsidRDefault="00A5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302ACA" w:rsidRPr="005E5E87">
        <w:rPr>
          <w:rFonts w:ascii="Times New Roman" w:hAnsi="Times New Roman" w:cs="Times New Roman"/>
          <w:sz w:val="22"/>
          <w:szCs w:val="22"/>
        </w:rPr>
        <w:t>_____________</w:t>
      </w:r>
      <w:r w:rsidRPr="005E5E87">
        <w:rPr>
          <w:rFonts w:ascii="Times New Roman" w:hAnsi="Times New Roman" w:cs="Times New Roman"/>
          <w:sz w:val="22"/>
          <w:szCs w:val="22"/>
        </w:rPr>
        <w:t>________________________</w:t>
      </w:r>
      <w:r w:rsidR="00D61424" w:rsidRPr="005E5E87">
        <w:rPr>
          <w:rFonts w:ascii="Times New Roman" w:hAnsi="Times New Roman" w:cs="Times New Roman"/>
          <w:sz w:val="22"/>
          <w:szCs w:val="22"/>
        </w:rPr>
        <w:t>__________</w:t>
      </w:r>
      <w:r w:rsidRPr="005E5E87">
        <w:rPr>
          <w:rFonts w:ascii="Times New Roman" w:hAnsi="Times New Roman" w:cs="Times New Roman"/>
          <w:sz w:val="22"/>
          <w:szCs w:val="22"/>
        </w:rPr>
        <w:t>_____________,</w:t>
      </w:r>
    </w:p>
    <w:p w:rsidR="00A50DC3" w:rsidRPr="005E5E87" w:rsidRDefault="00A50DC3" w:rsidP="002A44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5E87">
        <w:rPr>
          <w:rFonts w:ascii="Times New Roman" w:hAnsi="Times New Roman" w:cs="Times New Roman"/>
          <w:sz w:val="22"/>
          <w:szCs w:val="22"/>
        </w:rPr>
        <w:t>имя, отчество (последнее - при наличии)</w:t>
      </w:r>
    </w:p>
    <w:p w:rsidR="00A50DC3" w:rsidRPr="005E5E87" w:rsidRDefault="00A50D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E5E8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5E5E87">
        <w:rPr>
          <w:rFonts w:ascii="Times New Roman" w:hAnsi="Times New Roman" w:cs="Times New Roman"/>
          <w:sz w:val="22"/>
          <w:szCs w:val="22"/>
        </w:rPr>
        <w:t xml:space="preserve"> на основании _________</w:t>
      </w:r>
      <w:r w:rsidR="00302ACA" w:rsidRPr="005E5E87">
        <w:rPr>
          <w:rFonts w:ascii="Times New Roman" w:hAnsi="Times New Roman" w:cs="Times New Roman"/>
          <w:sz w:val="22"/>
          <w:szCs w:val="22"/>
        </w:rPr>
        <w:t>_____________</w:t>
      </w:r>
      <w:r w:rsidRPr="005E5E87">
        <w:rPr>
          <w:rFonts w:ascii="Times New Roman" w:hAnsi="Times New Roman" w:cs="Times New Roman"/>
          <w:sz w:val="22"/>
          <w:szCs w:val="22"/>
        </w:rPr>
        <w:t>__________________________</w:t>
      </w:r>
      <w:r w:rsidR="00D61424" w:rsidRPr="005E5E87">
        <w:rPr>
          <w:rFonts w:ascii="Times New Roman" w:hAnsi="Times New Roman" w:cs="Times New Roman"/>
          <w:sz w:val="22"/>
          <w:szCs w:val="22"/>
        </w:rPr>
        <w:t>___________</w:t>
      </w:r>
      <w:r w:rsidRPr="005E5E87">
        <w:rPr>
          <w:rFonts w:ascii="Times New Roman" w:hAnsi="Times New Roman" w:cs="Times New Roman"/>
          <w:sz w:val="22"/>
          <w:szCs w:val="22"/>
        </w:rPr>
        <w:t>_____________,</w:t>
      </w:r>
    </w:p>
    <w:p w:rsidR="00DB1D87" w:rsidRPr="005E5E87" w:rsidRDefault="00A50DC3" w:rsidP="00491447">
      <w:pPr>
        <w:pStyle w:val="a8"/>
        <w:jc w:val="center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(наименование и реквизиты документа,</w:t>
      </w:r>
      <w:r w:rsidR="002A44CB" w:rsidRPr="005E5E87">
        <w:rPr>
          <w:rFonts w:ascii="Times New Roman" w:hAnsi="Times New Roman" w:cs="Times New Roman"/>
        </w:rPr>
        <w:t xml:space="preserve"> </w:t>
      </w:r>
      <w:r w:rsidRPr="005E5E87">
        <w:rPr>
          <w:rFonts w:ascii="Times New Roman" w:hAnsi="Times New Roman" w:cs="Times New Roman"/>
        </w:rPr>
        <w:t xml:space="preserve">подтверждающего полномочия представителя) </w:t>
      </w:r>
      <w:r w:rsidR="00DB1D87" w:rsidRPr="005E5E87">
        <w:rPr>
          <w:rFonts w:ascii="Times New Roman" w:hAnsi="Times New Roman" w:cs="Times New Roman"/>
        </w:rPr>
        <w:t>(Решение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доме).</w:t>
      </w:r>
    </w:p>
    <w:p w:rsidR="00A50DC3" w:rsidRPr="005E5E87" w:rsidRDefault="00A50DC3" w:rsidP="00302A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50DC3" w:rsidRPr="005E5E87" w:rsidRDefault="00A50DC3" w:rsidP="00AC2EB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5E5E87">
        <w:rPr>
          <w:rFonts w:ascii="Times New Roman" w:hAnsi="Times New Roman" w:cs="Times New Roman"/>
          <w:sz w:val="22"/>
          <w:szCs w:val="22"/>
        </w:rPr>
        <w:t>с другой стороны, вместе именуемые сторонами, заключили настоящий Договор о</w:t>
      </w:r>
      <w:r w:rsidR="00EB4B9B" w:rsidRPr="005E5E87">
        <w:rPr>
          <w:rFonts w:ascii="Times New Roman" w:hAnsi="Times New Roman" w:cs="Times New Roman"/>
          <w:sz w:val="22"/>
          <w:szCs w:val="22"/>
        </w:rPr>
        <w:t xml:space="preserve"> </w:t>
      </w:r>
      <w:r w:rsidRPr="005E5E87">
        <w:rPr>
          <w:rFonts w:ascii="Times New Roman" w:hAnsi="Times New Roman" w:cs="Times New Roman"/>
          <w:sz w:val="22"/>
          <w:szCs w:val="22"/>
        </w:rPr>
        <w:t>нижеследующем.</w:t>
      </w:r>
      <w:proofErr w:type="gramEnd"/>
    </w:p>
    <w:p w:rsidR="00A50DC3" w:rsidRPr="005E5E87" w:rsidRDefault="00A50DC3" w:rsidP="00302ACA">
      <w:pPr>
        <w:pStyle w:val="ConsPlusNormal"/>
        <w:jc w:val="center"/>
        <w:rPr>
          <w:sz w:val="22"/>
          <w:szCs w:val="22"/>
        </w:rPr>
      </w:pPr>
    </w:p>
    <w:p w:rsidR="00A50DC3" w:rsidRPr="005E5E87" w:rsidRDefault="00A50DC3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I. Предмет Договора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</w:t>
      </w:r>
      <w:r w:rsidR="00EB4B9B" w:rsidRPr="005E5E87">
        <w:rPr>
          <w:rFonts w:ascii="Times New Roman" w:hAnsi="Times New Roman" w:cs="Times New Roman"/>
        </w:rPr>
        <w:t>____________________________________________________________________</w:t>
      </w:r>
      <w:r w:rsidRPr="005E5E87">
        <w:rPr>
          <w:rFonts w:ascii="Times New Roman" w:hAnsi="Times New Roman" w:cs="Times New Roman"/>
        </w:rPr>
        <w:t>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2. </w:t>
      </w:r>
      <w:hyperlink w:anchor="Par560" w:tooltip="Перечень" w:history="1">
        <w:r w:rsidRPr="005E5E87">
          <w:rPr>
            <w:rFonts w:ascii="Times New Roman" w:hAnsi="Times New Roman" w:cs="Times New Roman"/>
          </w:rPr>
          <w:t>Перечень</w:t>
        </w:r>
      </w:hyperlink>
      <w:r w:rsidRPr="005E5E87">
        <w:rPr>
          <w:rFonts w:ascii="Times New Roman" w:hAnsi="Times New Roman" w:cs="Times New Roman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3. </w:t>
      </w:r>
      <w:hyperlink w:anchor="Par631" w:tooltip="Перечень" w:history="1">
        <w:proofErr w:type="gramStart"/>
        <w:r w:rsidRPr="005E5E87">
          <w:rPr>
            <w:rFonts w:ascii="Times New Roman" w:hAnsi="Times New Roman" w:cs="Times New Roman"/>
          </w:rPr>
          <w:t>Перечень</w:t>
        </w:r>
      </w:hyperlink>
      <w:r w:rsidRPr="005E5E87">
        <w:rPr>
          <w:rFonts w:ascii="Times New Roman" w:hAnsi="Times New Roman" w:cs="Times New Roman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 w:history="1">
        <w:r w:rsidRPr="005E5E87">
          <w:rPr>
            <w:rFonts w:ascii="Times New Roman" w:hAnsi="Times New Roman" w:cs="Times New Roman"/>
          </w:rPr>
          <w:t>приложением</w:t>
        </w:r>
      </w:hyperlink>
      <w:r w:rsidRPr="005E5E87">
        <w:rPr>
          <w:rFonts w:ascii="Times New Roman" w:hAnsi="Times New Roman" w:cs="Times New Roman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Pr="005E5E87">
        <w:rPr>
          <w:rFonts w:ascii="Times New Roman" w:hAnsi="Times New Roman" w:cs="Times New Roman"/>
        </w:rPr>
        <w:t xml:space="preserve"> </w:t>
      </w:r>
      <w:proofErr w:type="gramStart"/>
      <w:r w:rsidRPr="005E5E87">
        <w:rPr>
          <w:rFonts w:ascii="Times New Roman" w:hAnsi="Times New Roman" w:cs="Times New Roman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A50DC3" w:rsidRPr="005E5E87" w:rsidRDefault="00A50DC3" w:rsidP="00AC2EBF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II. Права и обязанности Сторон. Исполнение Договора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4. Исполнитель обязан: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4.1. Осуществлять техническое обслуживание ВКГО в соответствии с </w:t>
      </w:r>
      <w:hyperlink r:id="rId8" w:history="1">
        <w:r w:rsidRPr="005E5E87">
          <w:rPr>
            <w:rFonts w:ascii="Times New Roman" w:hAnsi="Times New Roman" w:cs="Times New Roman"/>
          </w:rPr>
          <w:t>пунктом 43</w:t>
        </w:r>
      </w:hyperlink>
      <w:r w:rsidRPr="005E5E87">
        <w:rPr>
          <w:rFonts w:ascii="Times New Roman" w:hAnsi="Times New Roman" w:cs="Times New Roman"/>
        </w:rPr>
        <w:t xml:space="preserve"> Правил пользования газом, </w:t>
      </w:r>
      <w:hyperlink w:anchor="Par631" w:tooltip="Перечень" w:history="1">
        <w:r w:rsidRPr="005E5E87">
          <w:rPr>
            <w:rFonts w:ascii="Times New Roman" w:hAnsi="Times New Roman" w:cs="Times New Roman"/>
          </w:rPr>
          <w:t>Перечнем</w:t>
        </w:r>
      </w:hyperlink>
      <w:r w:rsidRPr="005E5E87">
        <w:rPr>
          <w:rFonts w:ascii="Times New Roman" w:hAnsi="Times New Roman" w:cs="Times New Roman"/>
        </w:rPr>
        <w:t xml:space="preserve"> выполняемых работ (оказываемых услуг);</w:t>
      </w:r>
    </w:p>
    <w:p w:rsidR="00EB4B9B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35266E" w:rsidRPr="009C66A0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9C66A0">
        <w:rPr>
          <w:rFonts w:ascii="Times New Roman" w:hAnsi="Times New Roman" w:cs="Times New Roman"/>
        </w:rPr>
        <w:t>4.3.</w:t>
      </w:r>
      <w:r w:rsidR="006A2183" w:rsidRPr="009C66A0">
        <w:rPr>
          <w:rFonts w:ascii="Times New Roman" w:hAnsi="Times New Roman" w:cs="Times New Roman"/>
        </w:rPr>
        <w:t xml:space="preserve"> Извещать Заказчика о конкретной дате и времени выполнения работ по ТО не </w:t>
      </w:r>
      <w:proofErr w:type="gramStart"/>
      <w:r w:rsidR="006A2183" w:rsidRPr="009C66A0">
        <w:rPr>
          <w:rFonts w:ascii="Times New Roman" w:hAnsi="Times New Roman" w:cs="Times New Roman"/>
        </w:rPr>
        <w:t>позднее</w:t>
      </w:r>
      <w:proofErr w:type="gramEnd"/>
      <w:r w:rsidR="006A2183" w:rsidRPr="009C66A0">
        <w:rPr>
          <w:rFonts w:ascii="Times New Roman" w:hAnsi="Times New Roman" w:cs="Times New Roman"/>
        </w:rPr>
        <w:t xml:space="preserve"> чем за 20 дней до их проведения путем размещения информации на сайте http://murmangas.ru, а также в платежных документах за газоснабжение. Дополнительно </w:t>
      </w:r>
      <w:r w:rsidR="00933BED" w:rsidRPr="009C66A0">
        <w:rPr>
          <w:rFonts w:ascii="Times New Roman" w:hAnsi="Times New Roman" w:cs="Times New Roman"/>
        </w:rPr>
        <w:t xml:space="preserve">с согласия </w:t>
      </w:r>
      <w:r w:rsidR="006A2183" w:rsidRPr="009C66A0">
        <w:rPr>
          <w:rFonts w:ascii="Times New Roman" w:hAnsi="Times New Roman" w:cs="Times New Roman"/>
        </w:rPr>
        <w:t xml:space="preserve">Заказчик может быть извещен путем рассылки информации на электронную почту либо путем </w:t>
      </w:r>
      <w:proofErr w:type="spellStart"/>
      <w:r w:rsidR="006A2183" w:rsidRPr="009C66A0">
        <w:rPr>
          <w:rFonts w:ascii="Times New Roman" w:hAnsi="Times New Roman" w:cs="Times New Roman"/>
        </w:rPr>
        <w:t>смс-информирования</w:t>
      </w:r>
      <w:proofErr w:type="spellEnd"/>
      <w:r w:rsidR="006A2183" w:rsidRPr="009C66A0">
        <w:rPr>
          <w:rFonts w:ascii="Times New Roman" w:hAnsi="Times New Roman" w:cs="Times New Roman"/>
        </w:rPr>
        <w:t xml:space="preserve">. В случае не предоставления доступа Заказчиком к газоиспользующему оборудованию для проведения ТО ВКГО Исполнитель направляет </w:t>
      </w:r>
      <w:proofErr w:type="gramStart"/>
      <w:r w:rsidR="006A2183" w:rsidRPr="009C66A0">
        <w:rPr>
          <w:rFonts w:ascii="Times New Roman" w:hAnsi="Times New Roman" w:cs="Times New Roman"/>
        </w:rPr>
        <w:t>способом, позволяющим определить дату получения или вручает</w:t>
      </w:r>
      <w:proofErr w:type="gramEnd"/>
      <w:r w:rsidR="006A2183" w:rsidRPr="009C66A0">
        <w:rPr>
          <w:rFonts w:ascii="Times New Roman" w:hAnsi="Times New Roman" w:cs="Times New Roman"/>
        </w:rPr>
        <w:t xml:space="preserve"> под роспись письменное извещение о согласовании даты и времени выполнения работ по ТО ВКГО и далее действует в соответствии с п. 49-53 Правил пользования газом.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9C66A0">
        <w:rPr>
          <w:rFonts w:ascii="Times New Roman" w:hAnsi="Times New Roman" w:cs="Times New Roman"/>
        </w:rPr>
        <w:t>5. Исполнитель вправе: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5.1. Требовать от Заказчика исполнения условий настоящего Договора и </w:t>
      </w:r>
      <w:hyperlink r:id="rId9" w:history="1">
        <w:r w:rsidRPr="005E5E87">
          <w:rPr>
            <w:rFonts w:ascii="Times New Roman" w:hAnsi="Times New Roman" w:cs="Times New Roman"/>
          </w:rPr>
          <w:t>Правил</w:t>
        </w:r>
      </w:hyperlink>
      <w:r w:rsidRPr="005E5E87">
        <w:rPr>
          <w:rFonts w:ascii="Times New Roman" w:hAnsi="Times New Roman" w:cs="Times New Roman"/>
        </w:rPr>
        <w:t xml:space="preserve"> пользования газом;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0" w:history="1">
        <w:r w:rsidRPr="005E5E87">
          <w:rPr>
            <w:rFonts w:ascii="Times New Roman" w:hAnsi="Times New Roman" w:cs="Times New Roman"/>
          </w:rPr>
          <w:t>пунктами 48</w:t>
        </w:r>
      </w:hyperlink>
      <w:r w:rsidRPr="005E5E87">
        <w:rPr>
          <w:rFonts w:ascii="Times New Roman" w:hAnsi="Times New Roman" w:cs="Times New Roman"/>
        </w:rPr>
        <w:t>-</w:t>
      </w:r>
      <w:hyperlink r:id="rId11" w:history="1">
        <w:r w:rsidRPr="005E5E87">
          <w:rPr>
            <w:rFonts w:ascii="Times New Roman" w:hAnsi="Times New Roman" w:cs="Times New Roman"/>
          </w:rPr>
          <w:t>53</w:t>
        </w:r>
      </w:hyperlink>
      <w:r w:rsidRPr="005E5E87">
        <w:rPr>
          <w:rFonts w:ascii="Times New Roman" w:hAnsi="Times New Roman" w:cs="Times New Roman"/>
        </w:rPr>
        <w:t xml:space="preserve"> Правил пользования газом;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lastRenderedPageBreak/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6. Заказчик обязан: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6.2. Оплачивать работы (услуги) в порядке и на условиях, предусмотренных настоящим Договором;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6.3. </w:t>
      </w:r>
      <w:proofErr w:type="gramStart"/>
      <w:r w:rsidRPr="005E5E87">
        <w:rPr>
          <w:rFonts w:ascii="Times New Roman" w:hAnsi="Times New Roman" w:cs="Times New Roman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536" w:tooltip="25. Наименование, контактные данные диспетчерской службы Исполнителя:" w:history="1">
        <w:r w:rsidRPr="005E5E87">
          <w:rPr>
            <w:rFonts w:ascii="Times New Roman" w:hAnsi="Times New Roman" w:cs="Times New Roman"/>
          </w:rPr>
          <w:t>пункте 25</w:t>
        </w:r>
      </w:hyperlink>
      <w:r w:rsidRPr="005E5E87">
        <w:rPr>
          <w:rFonts w:ascii="Times New Roman" w:hAnsi="Times New Roman" w:cs="Times New Roman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5E5E87">
        <w:rPr>
          <w:rFonts w:ascii="Times New Roman" w:hAnsi="Times New Roman" w:cs="Times New Roman"/>
        </w:rPr>
        <w:t xml:space="preserve"> чрезвычайных </w:t>
      </w:r>
      <w:proofErr w:type="gramStart"/>
      <w:r w:rsidRPr="005E5E87">
        <w:rPr>
          <w:rFonts w:ascii="Times New Roman" w:hAnsi="Times New Roman" w:cs="Times New Roman"/>
        </w:rPr>
        <w:t>ситуациях</w:t>
      </w:r>
      <w:proofErr w:type="gramEnd"/>
      <w:r w:rsidRPr="005E5E87">
        <w:rPr>
          <w:rFonts w:ascii="Times New Roman" w:hAnsi="Times New Roman" w:cs="Times New Roman"/>
        </w:rPr>
        <w:t>, возникающих при пользовании газом;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2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6.6. Соблюдать требования </w:t>
      </w:r>
      <w:hyperlink r:id="rId13" w:history="1">
        <w:r w:rsidRPr="005E5E87">
          <w:rPr>
            <w:rFonts w:ascii="Times New Roman" w:hAnsi="Times New Roman" w:cs="Times New Roman"/>
          </w:rPr>
          <w:t>Правил</w:t>
        </w:r>
      </w:hyperlink>
      <w:r w:rsidRPr="005E5E87">
        <w:rPr>
          <w:rFonts w:ascii="Times New Roman" w:hAnsi="Times New Roman" w:cs="Times New Roman"/>
        </w:rPr>
        <w:t xml:space="preserve"> пользования газом;</w:t>
      </w:r>
    </w:p>
    <w:p w:rsidR="00A50DC3" w:rsidRPr="005E5E87" w:rsidRDefault="00A50DC3" w:rsidP="00DB1D8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6.7. Соблюдать Инструкцию </w:t>
      </w:r>
      <w:r w:rsidR="00DB1D87" w:rsidRPr="005E5E87">
        <w:rPr>
          <w:rFonts w:ascii="Times New Roman" w:hAnsi="Times New Roman" w:cs="Times New Roman"/>
        </w:rPr>
        <w:t>по безопасному использованию газа при удовлетворении коммунально-бытовых нужд, утвержденную приказом Минстроя России от 5 декабря 2017 г. N 1614/</w:t>
      </w:r>
      <w:proofErr w:type="spellStart"/>
      <w:proofErr w:type="gramStart"/>
      <w:r w:rsidR="00DB1D87" w:rsidRPr="005E5E87">
        <w:rPr>
          <w:rFonts w:ascii="Times New Roman" w:hAnsi="Times New Roman" w:cs="Times New Roman"/>
        </w:rPr>
        <w:t>пр</w:t>
      </w:r>
      <w:proofErr w:type="spellEnd"/>
      <w:proofErr w:type="gramEnd"/>
      <w:r w:rsidR="00DB1D87" w:rsidRPr="005E5E87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28 апреля 2018 г., регистрационный N 50945)</w:t>
      </w:r>
      <w:r w:rsidRPr="005E5E87">
        <w:rPr>
          <w:rFonts w:ascii="Times New Roman" w:hAnsi="Times New Roman" w:cs="Times New Roman"/>
        </w:rPr>
        <w:t>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7. Заказчик вправе: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7.1. Требовать выполнения работ (оказания услуг) в соответствии с настоящим Договором, </w:t>
      </w:r>
      <w:hyperlink r:id="rId14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 и иными нормативными правовыми актами;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 w:history="1">
        <w:r w:rsidRPr="005E5E87">
          <w:rPr>
            <w:rFonts w:ascii="Times New Roman" w:hAnsi="Times New Roman" w:cs="Times New Roman"/>
          </w:rPr>
          <w:t>статьи 715</w:t>
        </w:r>
      </w:hyperlink>
      <w:r w:rsidRPr="005E5E87">
        <w:rPr>
          <w:rFonts w:ascii="Times New Roman" w:hAnsi="Times New Roman" w:cs="Times New Roman"/>
        </w:rPr>
        <w:t xml:space="preserve"> Гражданского кодекса Российской Федерации;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7.5. Требовать возмещения ущерба, причиненного в результате действий (бездействия) Исполнителя;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 w:rsidRPr="005E5E87">
          <w:rPr>
            <w:rFonts w:ascii="Times New Roman" w:hAnsi="Times New Roman" w:cs="Times New Roman"/>
          </w:rPr>
          <w:t>кодексом</w:t>
        </w:r>
      </w:hyperlink>
      <w:r w:rsidRPr="005E5E87">
        <w:rPr>
          <w:rFonts w:ascii="Times New Roman" w:hAnsi="Times New Roman" w:cs="Times New Roman"/>
        </w:rPr>
        <w:t xml:space="preserve"> Российской Федерации, </w:t>
      </w:r>
      <w:hyperlink r:id="rId17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газом, настоящим Договором.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 w:rsidP="00AC2EBF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III. Порядок сдачи-приемки выполненных работ</w:t>
      </w:r>
      <w:r w:rsidR="00AC2EBF" w:rsidRPr="005E5E87">
        <w:rPr>
          <w:sz w:val="22"/>
          <w:szCs w:val="22"/>
        </w:rPr>
        <w:t xml:space="preserve"> </w:t>
      </w:r>
      <w:r w:rsidRPr="005E5E87">
        <w:rPr>
          <w:sz w:val="22"/>
          <w:szCs w:val="22"/>
        </w:rPr>
        <w:t>(оказанных услуг)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IV. Цена Договора и порядок расчетов</w:t>
      </w:r>
    </w:p>
    <w:p w:rsidR="00A50DC3" w:rsidRPr="005E5E87" w:rsidRDefault="00A50DC3" w:rsidP="00C30B4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10. </w:t>
      </w:r>
      <w:proofErr w:type="gramStart"/>
      <w:r w:rsidRPr="005E5E87">
        <w:rPr>
          <w:rFonts w:ascii="Times New Roman" w:hAnsi="Times New Roman" w:cs="Times New Roman"/>
        </w:rPr>
        <w:t xml:space="preserve">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r w:rsidR="00DB1D87" w:rsidRPr="005E5E87">
        <w:rPr>
          <w:rFonts w:ascii="Times New Roman" w:hAnsi="Times New Roman" w:cs="Times New Roman"/>
        </w:rPr>
        <w:t>(</w:t>
      </w:r>
      <w:hyperlink r:id="rId19" w:history="1">
        <w:r w:rsidR="00DB1D87" w:rsidRPr="005E5E87">
          <w:rPr>
            <w:rFonts w:ascii="Times New Roman" w:hAnsi="Times New Roman" w:cs="Times New Roman"/>
          </w:rPr>
          <w:t>Абзац второй пункта 2</w:t>
        </w:r>
      </w:hyperlink>
      <w:r w:rsidR="00DB1D87" w:rsidRPr="005E5E87">
        <w:rPr>
          <w:rFonts w:ascii="Times New Roman" w:hAnsi="Times New Roman" w:cs="Times New Roman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</w:t>
      </w:r>
      <w:proofErr w:type="gramEnd"/>
      <w:r w:rsidR="00DB1D87" w:rsidRPr="005E5E87">
        <w:rPr>
          <w:rFonts w:ascii="Times New Roman" w:hAnsi="Times New Roman" w:cs="Times New Roman"/>
        </w:rPr>
        <w:t xml:space="preserve"> и содержании внутридомового и внутриквартирного газового оборудования, </w:t>
      </w:r>
      <w:proofErr w:type="gramStart"/>
      <w:r w:rsidR="00DB1D87" w:rsidRPr="005E5E87">
        <w:rPr>
          <w:rFonts w:ascii="Times New Roman" w:hAnsi="Times New Roman" w:cs="Times New Roman"/>
        </w:rPr>
        <w:t>утвержденных</w:t>
      </w:r>
      <w:proofErr w:type="gramEnd"/>
      <w:r w:rsidR="00DB1D87" w:rsidRPr="005E5E87">
        <w:rPr>
          <w:rFonts w:ascii="Times New Roman" w:hAnsi="Times New Roman" w:cs="Times New Roman"/>
        </w:rPr>
        <w:t xml:space="preserve"> постановлением Правительства Российской Федерации от 09.09.2017 N 1091").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11. Стоимость работ (услуг) по техническому обслуживанию ВКГО указана в </w:t>
      </w:r>
      <w:hyperlink w:anchor="Par631" w:tooltip="Перечень" w:history="1">
        <w:r w:rsidRPr="005E5E87">
          <w:rPr>
            <w:rFonts w:ascii="Times New Roman" w:hAnsi="Times New Roman" w:cs="Times New Roman"/>
          </w:rPr>
          <w:t>приложении N 2</w:t>
        </w:r>
      </w:hyperlink>
      <w:r w:rsidRPr="005E5E87">
        <w:rPr>
          <w:rFonts w:ascii="Times New Roman" w:hAnsi="Times New Roman" w:cs="Times New Roman"/>
        </w:rPr>
        <w:t xml:space="preserve"> к настоящему Договору.</w:t>
      </w:r>
    </w:p>
    <w:p w:rsidR="008D2C36" w:rsidRPr="005E5E87" w:rsidRDefault="008D2C36" w:rsidP="008D2C36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Стоимость работ (услуг) по техническому обслуживанию ВКГО в год на дату заключения настоящего Договора составляет ______________________ руб. (____________________________________________________ ____________________________________________________________рублей _________ копеек), в т.ч. НДС 20 %.</w:t>
      </w:r>
    </w:p>
    <w:p w:rsidR="00EB4B9B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  <w:color w:val="000000"/>
        </w:rPr>
      </w:pPr>
      <w:r w:rsidRPr="005E5E87">
        <w:rPr>
          <w:rFonts w:ascii="Times New Roman" w:hAnsi="Times New Roman" w:cs="Times New Roman"/>
        </w:rPr>
        <w:t xml:space="preserve">12. </w:t>
      </w:r>
      <w:r w:rsidR="000F42C4" w:rsidRPr="005E5E87">
        <w:rPr>
          <w:rFonts w:ascii="Times New Roman" w:hAnsi="Times New Roman" w:cs="Times New Roman"/>
          <w:color w:val="000000"/>
        </w:rPr>
        <w:t xml:space="preserve">Оплата услуг по техническому обслуживанию ВКГО </w:t>
      </w:r>
      <w:r w:rsidR="00A30756" w:rsidRPr="005E5E87">
        <w:rPr>
          <w:rFonts w:ascii="Times New Roman" w:hAnsi="Times New Roman" w:cs="Times New Roman"/>
          <w:color w:val="000000"/>
        </w:rPr>
        <w:t xml:space="preserve">включается отдельной строкой в платежный документ </w:t>
      </w:r>
      <w:r w:rsidR="000B6DA2" w:rsidRPr="005E5E87">
        <w:rPr>
          <w:rFonts w:ascii="Times New Roman" w:hAnsi="Times New Roman" w:cs="Times New Roman"/>
          <w:color w:val="000000"/>
        </w:rPr>
        <w:t xml:space="preserve">за коммунальную услугу газоснабжения </w:t>
      </w:r>
      <w:r w:rsidR="00A30756" w:rsidRPr="005E5E87">
        <w:rPr>
          <w:rFonts w:ascii="Times New Roman" w:hAnsi="Times New Roman" w:cs="Times New Roman"/>
          <w:color w:val="000000"/>
        </w:rPr>
        <w:t xml:space="preserve">и </w:t>
      </w:r>
      <w:r w:rsidR="000F42C4" w:rsidRPr="005E5E87">
        <w:rPr>
          <w:rFonts w:ascii="Times New Roman" w:hAnsi="Times New Roman" w:cs="Times New Roman"/>
          <w:color w:val="000000"/>
        </w:rPr>
        <w:t xml:space="preserve">производится Заказчиком </w:t>
      </w:r>
      <w:r w:rsidR="006C72E7" w:rsidRPr="005E5E87">
        <w:rPr>
          <w:rFonts w:ascii="Times New Roman" w:hAnsi="Times New Roman" w:cs="Times New Roman"/>
          <w:color w:val="000000"/>
        </w:rPr>
        <w:t>по</w:t>
      </w:r>
      <w:r w:rsidR="00D61424" w:rsidRPr="005E5E87">
        <w:rPr>
          <w:rFonts w:ascii="Times New Roman" w:hAnsi="Times New Roman" w:cs="Times New Roman"/>
          <w:color w:val="000000"/>
        </w:rPr>
        <w:t xml:space="preserve"> </w:t>
      </w:r>
      <w:r w:rsidR="000F42C4" w:rsidRPr="005E5E87">
        <w:rPr>
          <w:rFonts w:ascii="Times New Roman" w:hAnsi="Times New Roman" w:cs="Times New Roman"/>
          <w:color w:val="000000"/>
        </w:rPr>
        <w:t>платежно</w:t>
      </w:r>
      <w:r w:rsidR="006C72E7" w:rsidRPr="005E5E87">
        <w:rPr>
          <w:rFonts w:ascii="Times New Roman" w:hAnsi="Times New Roman" w:cs="Times New Roman"/>
          <w:color w:val="000000"/>
        </w:rPr>
        <w:t>му</w:t>
      </w:r>
      <w:r w:rsidR="000F42C4" w:rsidRPr="005E5E87">
        <w:rPr>
          <w:rFonts w:ascii="Times New Roman" w:hAnsi="Times New Roman" w:cs="Times New Roman"/>
          <w:color w:val="000000"/>
        </w:rPr>
        <w:t xml:space="preserve"> документ</w:t>
      </w:r>
      <w:r w:rsidR="006C72E7" w:rsidRPr="005E5E87">
        <w:rPr>
          <w:rFonts w:ascii="Times New Roman" w:hAnsi="Times New Roman" w:cs="Times New Roman"/>
          <w:color w:val="000000"/>
        </w:rPr>
        <w:t xml:space="preserve">у, </w:t>
      </w:r>
      <w:r w:rsidR="006C72E7" w:rsidRPr="005E5E87">
        <w:rPr>
          <w:rFonts w:ascii="Times New Roman" w:hAnsi="Times New Roman" w:cs="Times New Roman"/>
          <w:color w:val="000000"/>
        </w:rPr>
        <w:lastRenderedPageBreak/>
        <w:t>выставленному</w:t>
      </w:r>
      <w:r w:rsidR="000F42C4" w:rsidRPr="005E5E87">
        <w:rPr>
          <w:rFonts w:ascii="Times New Roman" w:hAnsi="Times New Roman" w:cs="Times New Roman"/>
          <w:color w:val="000000"/>
        </w:rPr>
        <w:t xml:space="preserve"> Исполнител</w:t>
      </w:r>
      <w:r w:rsidR="006C248E" w:rsidRPr="005E5E87">
        <w:rPr>
          <w:rFonts w:ascii="Times New Roman" w:hAnsi="Times New Roman" w:cs="Times New Roman"/>
          <w:color w:val="000000"/>
        </w:rPr>
        <w:t>ем</w:t>
      </w:r>
      <w:r w:rsidR="00D61424" w:rsidRPr="005E5E87">
        <w:rPr>
          <w:rFonts w:ascii="Times New Roman" w:hAnsi="Times New Roman" w:cs="Times New Roman"/>
          <w:color w:val="000000"/>
        </w:rPr>
        <w:t xml:space="preserve"> по факту проведенного</w:t>
      </w:r>
      <w:r w:rsidR="000F42C4" w:rsidRPr="005E5E87">
        <w:rPr>
          <w:rFonts w:ascii="Times New Roman" w:hAnsi="Times New Roman" w:cs="Times New Roman"/>
          <w:color w:val="000000"/>
        </w:rPr>
        <w:t xml:space="preserve"> ТО</w:t>
      </w:r>
      <w:r w:rsidR="006C248E" w:rsidRPr="005E5E87">
        <w:rPr>
          <w:rFonts w:ascii="Times New Roman" w:hAnsi="Times New Roman" w:cs="Times New Roman"/>
          <w:color w:val="000000"/>
        </w:rPr>
        <w:t xml:space="preserve"> и</w:t>
      </w:r>
      <w:r w:rsidR="002A44CB" w:rsidRPr="005E5E87">
        <w:rPr>
          <w:rFonts w:ascii="Times New Roman" w:hAnsi="Times New Roman" w:cs="Times New Roman"/>
          <w:color w:val="000000"/>
        </w:rPr>
        <w:t xml:space="preserve"> на основании </w:t>
      </w:r>
      <w:r w:rsidR="006C248E" w:rsidRPr="005E5E87">
        <w:rPr>
          <w:rFonts w:ascii="Times New Roman" w:hAnsi="Times New Roman" w:cs="Times New Roman"/>
          <w:color w:val="000000"/>
        </w:rPr>
        <w:t>акта, подтверждающего оказание услуг</w:t>
      </w:r>
      <w:r w:rsidR="006C72E7" w:rsidRPr="005E5E87">
        <w:rPr>
          <w:rFonts w:ascii="Times New Roman" w:hAnsi="Times New Roman" w:cs="Times New Roman"/>
          <w:color w:val="000000"/>
        </w:rPr>
        <w:t>, не позднее 20 числа месяца, следующего за месяцем, в котором был выставлен платежный документ</w:t>
      </w:r>
      <w:r w:rsidR="000F42C4" w:rsidRPr="005E5E87">
        <w:rPr>
          <w:rFonts w:ascii="Times New Roman" w:hAnsi="Times New Roman" w:cs="Times New Roman"/>
          <w:color w:val="000000"/>
        </w:rPr>
        <w:t xml:space="preserve">.  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 w:rsidP="00AC2EBF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V. Срок действия Договора. Порядок изменения</w:t>
      </w:r>
      <w:r w:rsidR="00AC2EBF" w:rsidRPr="005E5E87">
        <w:rPr>
          <w:sz w:val="22"/>
          <w:szCs w:val="22"/>
        </w:rPr>
        <w:t xml:space="preserve"> </w:t>
      </w:r>
      <w:r w:rsidRPr="005E5E87">
        <w:rPr>
          <w:sz w:val="22"/>
          <w:szCs w:val="22"/>
        </w:rPr>
        <w:t>и расторжения Договора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газом, и действует в течение трех лет </w:t>
      </w:r>
      <w:r w:rsidR="00DB1D87" w:rsidRPr="005E5E87">
        <w:rPr>
          <w:rFonts w:ascii="Times New Roman" w:hAnsi="Times New Roman" w:cs="Times New Roman"/>
        </w:rPr>
        <w:t>(</w:t>
      </w:r>
      <w:hyperlink r:id="rId21" w:history="1">
        <w:r w:rsidR="00DB1D87" w:rsidRPr="005E5E87">
          <w:rPr>
            <w:rFonts w:ascii="Times New Roman" w:hAnsi="Times New Roman" w:cs="Times New Roman"/>
          </w:rPr>
          <w:t>Пункт 37</w:t>
        </w:r>
      </w:hyperlink>
      <w:r w:rsidR="00DB1D87" w:rsidRPr="005E5E87">
        <w:rPr>
          <w:rFonts w:ascii="Times New Roman" w:hAnsi="Times New Roman" w:cs="Times New Roman"/>
        </w:rPr>
        <w:t xml:space="preserve"> Правил пользования газом).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bookmarkStart w:id="0" w:name="Par491"/>
      <w:bookmarkEnd w:id="0"/>
      <w:r w:rsidRPr="005E5E87">
        <w:rPr>
          <w:rFonts w:ascii="Times New Roman" w:hAnsi="Times New Roman" w:cs="Times New Roman"/>
        </w:rPr>
        <w:t xml:space="preserve">16. Настоящий </w:t>
      </w:r>
      <w:proofErr w:type="gramStart"/>
      <w:r w:rsidRPr="005E5E87">
        <w:rPr>
          <w:rFonts w:ascii="Times New Roman" w:hAnsi="Times New Roman" w:cs="Times New Roman"/>
        </w:rPr>
        <w:t>Договор</w:t>
      </w:r>
      <w:proofErr w:type="gramEnd"/>
      <w:r w:rsidRPr="005E5E87">
        <w:rPr>
          <w:rFonts w:ascii="Times New Roman" w:hAnsi="Times New Roman" w:cs="Times New Roman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2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bookmarkStart w:id="1" w:name="Par492"/>
      <w:bookmarkEnd w:id="1"/>
      <w:r w:rsidRPr="005E5E87">
        <w:rPr>
          <w:rFonts w:ascii="Times New Roman" w:hAnsi="Times New Roman" w:cs="Times New Roman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18. День расторжения настоящего Договора по основаниям, предусмотренным </w:t>
      </w:r>
      <w:hyperlink w:anchor="Par491" w:tooltip="16. Настоящий Договор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." w:history="1">
        <w:r w:rsidRPr="005E5E87">
          <w:rPr>
            <w:rFonts w:ascii="Times New Roman" w:hAnsi="Times New Roman" w:cs="Times New Roman"/>
          </w:rPr>
          <w:t>пунктами 16</w:t>
        </w:r>
      </w:hyperlink>
      <w:r w:rsidRPr="005E5E87">
        <w:rPr>
          <w:rFonts w:ascii="Times New Roman" w:hAnsi="Times New Roman" w:cs="Times New Roman"/>
        </w:rPr>
        <w:t xml:space="preserve"> и </w:t>
      </w:r>
      <w:hyperlink w:anchor="Par492" w:tooltip="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" w:history="1">
        <w:r w:rsidRPr="005E5E87">
          <w:rPr>
            <w:rFonts w:ascii="Times New Roman" w:hAnsi="Times New Roman" w:cs="Times New Roman"/>
          </w:rPr>
          <w:t>17</w:t>
        </w:r>
      </w:hyperlink>
      <w:r w:rsidRPr="005E5E87">
        <w:rPr>
          <w:rFonts w:ascii="Times New Roman" w:hAnsi="Times New Roman" w:cs="Times New Roman"/>
        </w:rPr>
        <w:t xml:space="preserve"> настоящего Договора, определяется в соответствии с </w:t>
      </w:r>
      <w:hyperlink r:id="rId24" w:history="1">
        <w:r w:rsidRPr="005E5E87">
          <w:rPr>
            <w:rFonts w:ascii="Times New Roman" w:hAnsi="Times New Roman" w:cs="Times New Roman"/>
          </w:rPr>
          <w:t>пунктом 62</w:t>
        </w:r>
      </w:hyperlink>
      <w:r w:rsidRPr="005E5E87">
        <w:rPr>
          <w:rFonts w:ascii="Times New Roman" w:hAnsi="Times New Roman" w:cs="Times New Roman"/>
        </w:rPr>
        <w:t xml:space="preserve"> Правил пользования газом.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VI. Ответственность сторон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 w:history="1">
        <w:r w:rsidRPr="005E5E87">
          <w:rPr>
            <w:rFonts w:ascii="Times New Roman" w:hAnsi="Times New Roman" w:cs="Times New Roman"/>
          </w:rPr>
          <w:t>кодексом</w:t>
        </w:r>
      </w:hyperlink>
      <w:r w:rsidRPr="005E5E87">
        <w:rPr>
          <w:rFonts w:ascii="Times New Roman" w:hAnsi="Times New Roman" w:cs="Times New Roman"/>
        </w:rPr>
        <w:t xml:space="preserve"> Российской Федерации, </w:t>
      </w:r>
      <w:hyperlink r:id="rId26" w:history="1">
        <w:r w:rsidRPr="005E5E87">
          <w:rPr>
            <w:rFonts w:ascii="Times New Roman" w:hAnsi="Times New Roman" w:cs="Times New Roman"/>
          </w:rPr>
          <w:t>Законом</w:t>
        </w:r>
      </w:hyperlink>
      <w:r w:rsidRPr="005E5E87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потребителей", </w:t>
      </w:r>
      <w:hyperlink r:id="rId27" w:history="1">
        <w:r w:rsidRPr="005E5E87">
          <w:rPr>
            <w:rFonts w:ascii="Times New Roman" w:hAnsi="Times New Roman" w:cs="Times New Roman"/>
          </w:rPr>
          <w:t>Правилами</w:t>
        </w:r>
      </w:hyperlink>
      <w:r w:rsidRPr="005E5E87">
        <w:rPr>
          <w:rFonts w:ascii="Times New Roman" w:hAnsi="Times New Roman" w:cs="Times New Roman"/>
        </w:rPr>
        <w:t xml:space="preserve"> пользования газом.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50DC3" w:rsidRPr="005E5E87" w:rsidRDefault="00A50DC3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VII. Заключительные положения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23. Настоящий Договор составлен и подписан в двух экземплярах, по одному для каждой из сторон.</w:t>
      </w:r>
    </w:p>
    <w:p w:rsidR="00A50DC3" w:rsidRPr="005E5E87" w:rsidRDefault="00A50DC3">
      <w:pPr>
        <w:pStyle w:val="ConsPlusNormal"/>
        <w:jc w:val="both"/>
        <w:rPr>
          <w:sz w:val="22"/>
          <w:szCs w:val="22"/>
        </w:rPr>
      </w:pPr>
    </w:p>
    <w:p w:rsidR="00AC2EBF" w:rsidRPr="005E5E87" w:rsidRDefault="00A50DC3" w:rsidP="00AC2EBF">
      <w:pPr>
        <w:pStyle w:val="ConsPlusNormal"/>
        <w:jc w:val="center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VIII. Реквизиты и подписи Сторон</w:t>
      </w:r>
    </w:p>
    <w:p w:rsidR="00A50DC3" w:rsidRPr="005E5E87" w:rsidRDefault="00A50DC3" w:rsidP="00AC2EBF">
      <w:pPr>
        <w:pStyle w:val="ConsPlusNormal"/>
        <w:ind w:firstLine="284"/>
        <w:outlineLvl w:val="1"/>
        <w:rPr>
          <w:sz w:val="22"/>
          <w:szCs w:val="22"/>
        </w:rPr>
      </w:pPr>
      <w:r w:rsidRPr="005E5E87">
        <w:rPr>
          <w:sz w:val="22"/>
          <w:szCs w:val="22"/>
        </w:rPr>
        <w:t>24. Реквизиты Сторон:</w:t>
      </w:r>
    </w:p>
    <w:tbl>
      <w:tblPr>
        <w:tblW w:w="0" w:type="auto"/>
        <w:tblLayout w:type="fixed"/>
        <w:tblLook w:val="0000"/>
      </w:tblPr>
      <w:tblGrid>
        <w:gridCol w:w="4914"/>
        <w:gridCol w:w="4914"/>
      </w:tblGrid>
      <w:tr w:rsidR="000F42C4" w:rsidRPr="005E5E87" w:rsidTr="00C056A9">
        <w:tc>
          <w:tcPr>
            <w:tcW w:w="4914" w:type="dxa"/>
          </w:tcPr>
          <w:p w:rsidR="000F42C4" w:rsidRPr="005E5E87" w:rsidRDefault="000F42C4" w:rsidP="00C056A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E5E87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E5E87">
              <w:rPr>
                <w:rFonts w:ascii="Times New Roman" w:hAnsi="Times New Roman" w:cs="Times New Roman"/>
              </w:rPr>
              <w:t>Мурманоблгаз</w:t>
            </w:r>
            <w:proofErr w:type="spellEnd"/>
            <w:r w:rsidRPr="005E5E87">
              <w:rPr>
                <w:rFonts w:ascii="Times New Roman" w:hAnsi="Times New Roman" w:cs="Times New Roman"/>
              </w:rPr>
              <w:t>»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Адрес: 183032, г</w:t>
            </w:r>
            <w:proofErr w:type="gramStart"/>
            <w:r w:rsidRPr="005E5E87">
              <w:rPr>
                <w:rFonts w:ascii="Times New Roman" w:hAnsi="Times New Roman" w:cs="Times New Roman"/>
              </w:rPr>
              <w:t>.М</w:t>
            </w:r>
            <w:proofErr w:type="gramEnd"/>
            <w:r w:rsidRPr="005E5E87">
              <w:rPr>
                <w:rFonts w:ascii="Times New Roman" w:hAnsi="Times New Roman" w:cs="Times New Roman"/>
              </w:rPr>
              <w:t>урманск, пр.Кольский, д.29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Тел./факс (8152) 70-60-04/25-31-16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  <w:lang w:val="en-US"/>
              </w:rPr>
              <w:t>E</w:t>
            </w:r>
            <w:r w:rsidRPr="005E5E87">
              <w:rPr>
                <w:rFonts w:ascii="Times New Roman" w:hAnsi="Times New Roman" w:cs="Times New Roman"/>
              </w:rPr>
              <w:t>-</w:t>
            </w:r>
            <w:r w:rsidRPr="005E5E87">
              <w:rPr>
                <w:rFonts w:ascii="Times New Roman" w:hAnsi="Times New Roman" w:cs="Times New Roman"/>
                <w:lang w:val="en-US"/>
              </w:rPr>
              <w:t>mail</w:t>
            </w:r>
            <w:r w:rsidRPr="005E5E87"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5E5E87">
                <w:rPr>
                  <w:rStyle w:val="a7"/>
                  <w:rFonts w:ascii="Times New Roman" w:hAnsi="Times New Roman"/>
                  <w:lang w:val="en-US"/>
                </w:rPr>
                <w:t>office</w:t>
              </w:r>
              <w:r w:rsidRPr="005E5E87">
                <w:rPr>
                  <w:rStyle w:val="a7"/>
                  <w:rFonts w:ascii="Times New Roman" w:hAnsi="Times New Roman"/>
                </w:rPr>
                <w:t>@</w:t>
              </w:r>
              <w:proofErr w:type="spellStart"/>
              <w:r w:rsidRPr="005E5E87">
                <w:rPr>
                  <w:rStyle w:val="a7"/>
                  <w:rFonts w:ascii="Times New Roman" w:hAnsi="Times New Roman"/>
                  <w:lang w:val="en-US"/>
                </w:rPr>
                <w:t>murmangas</w:t>
              </w:r>
              <w:proofErr w:type="spellEnd"/>
              <w:r w:rsidRPr="005E5E87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Pr="005E5E87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ИНН 5193101033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 xml:space="preserve">КПП </w:t>
            </w:r>
            <w:r w:rsidRPr="005E5E87">
              <w:rPr>
                <w:rFonts w:ascii="Times New Roman" w:hAnsi="Times New Roman" w:cs="Times New Roman"/>
                <w:bCs/>
              </w:rPr>
              <w:t>519001001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  <w:bCs/>
              </w:rPr>
              <w:t>ОГРН 1025100842360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E5E87">
              <w:rPr>
                <w:rFonts w:ascii="Times New Roman" w:hAnsi="Times New Roman" w:cs="Times New Roman"/>
              </w:rPr>
              <w:t>Р</w:t>
            </w:r>
            <w:proofErr w:type="gramEnd"/>
            <w:r w:rsidRPr="005E5E87">
              <w:rPr>
                <w:rFonts w:ascii="Times New Roman" w:hAnsi="Times New Roman" w:cs="Times New Roman"/>
              </w:rPr>
              <w:t>/счет: 40702810641000109849</w:t>
            </w:r>
          </w:p>
          <w:p w:rsidR="00D61424" w:rsidRPr="005E5E87" w:rsidRDefault="00D61424" w:rsidP="00D61424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Мурманское отделение № 8627 ПАО Сбербанк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E5E87">
              <w:rPr>
                <w:rFonts w:ascii="Times New Roman" w:hAnsi="Times New Roman" w:cs="Times New Roman"/>
              </w:rPr>
              <w:t>К</w:t>
            </w:r>
            <w:proofErr w:type="gramEnd"/>
            <w:r w:rsidRPr="005E5E87">
              <w:rPr>
                <w:rFonts w:ascii="Times New Roman" w:hAnsi="Times New Roman" w:cs="Times New Roman"/>
              </w:rPr>
              <w:t>/счет 30101810300000000615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БИК 044705615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0F42C4" w:rsidRPr="005E5E87" w:rsidRDefault="000F42C4" w:rsidP="00C056A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E5E87">
              <w:rPr>
                <w:rFonts w:ascii="Times New Roman" w:hAnsi="Times New Roman" w:cs="Times New Roman"/>
                <w:b/>
              </w:rPr>
              <w:t>Заказчик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ФИО____________</w:t>
            </w:r>
            <w:r w:rsidR="00AC2EBF" w:rsidRPr="005E5E87">
              <w:rPr>
                <w:rFonts w:ascii="Times New Roman" w:hAnsi="Times New Roman" w:cs="Times New Roman"/>
              </w:rPr>
              <w:t>_______</w:t>
            </w:r>
            <w:r w:rsidRPr="005E5E8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Адрес: _____</w:t>
            </w:r>
            <w:r w:rsidR="00AC2EBF" w:rsidRPr="005E5E87">
              <w:rPr>
                <w:rFonts w:ascii="Times New Roman" w:hAnsi="Times New Roman" w:cs="Times New Roman"/>
              </w:rPr>
              <w:t>____</w:t>
            </w:r>
            <w:r w:rsidRPr="005E5E87">
              <w:rPr>
                <w:rFonts w:ascii="Times New Roman" w:hAnsi="Times New Roman" w:cs="Times New Roman"/>
              </w:rPr>
              <w:t xml:space="preserve">___________________________ 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_______________</w:t>
            </w:r>
            <w:r w:rsidR="00AC2EBF" w:rsidRPr="005E5E87">
              <w:rPr>
                <w:rFonts w:ascii="Times New Roman" w:hAnsi="Times New Roman" w:cs="Times New Roman"/>
              </w:rPr>
              <w:t>___</w:t>
            </w:r>
            <w:r w:rsidRPr="005E5E87">
              <w:rPr>
                <w:rFonts w:ascii="Times New Roman" w:hAnsi="Times New Roman" w:cs="Times New Roman"/>
              </w:rPr>
              <w:t>________________________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Паспор</w:t>
            </w:r>
            <w:r w:rsidR="00D61424" w:rsidRPr="005E5E87">
              <w:rPr>
                <w:rFonts w:ascii="Times New Roman" w:hAnsi="Times New Roman" w:cs="Times New Roman"/>
              </w:rPr>
              <w:t>т</w:t>
            </w:r>
            <w:r w:rsidRPr="005E5E87">
              <w:rPr>
                <w:rFonts w:ascii="Times New Roman" w:hAnsi="Times New Roman" w:cs="Times New Roman"/>
              </w:rPr>
              <w:t>ные данные:__</w:t>
            </w:r>
            <w:r w:rsidR="00AC2EBF" w:rsidRPr="005E5E87">
              <w:rPr>
                <w:rFonts w:ascii="Times New Roman" w:hAnsi="Times New Roman" w:cs="Times New Roman"/>
              </w:rPr>
              <w:t>___</w:t>
            </w:r>
            <w:r w:rsidRPr="005E5E87">
              <w:rPr>
                <w:rFonts w:ascii="Times New Roman" w:hAnsi="Times New Roman" w:cs="Times New Roman"/>
              </w:rPr>
              <w:t>___________________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_______________</w:t>
            </w:r>
            <w:r w:rsidR="00AC2EBF" w:rsidRPr="005E5E87">
              <w:rPr>
                <w:rFonts w:ascii="Times New Roman" w:hAnsi="Times New Roman" w:cs="Times New Roman"/>
              </w:rPr>
              <w:t>___</w:t>
            </w:r>
            <w:r w:rsidRPr="005E5E87">
              <w:rPr>
                <w:rFonts w:ascii="Times New Roman" w:hAnsi="Times New Roman" w:cs="Times New Roman"/>
              </w:rPr>
              <w:t>________________________</w:t>
            </w:r>
          </w:p>
          <w:p w:rsidR="00F20BB8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_____________</w:t>
            </w:r>
            <w:r w:rsidR="00AC2EBF" w:rsidRPr="005E5E87">
              <w:rPr>
                <w:rFonts w:ascii="Times New Roman" w:hAnsi="Times New Roman" w:cs="Times New Roman"/>
              </w:rPr>
              <w:t>___</w:t>
            </w:r>
            <w:r w:rsidRPr="005E5E87">
              <w:rPr>
                <w:rFonts w:ascii="Times New Roman" w:hAnsi="Times New Roman" w:cs="Times New Roman"/>
              </w:rPr>
              <w:t xml:space="preserve">__________________________ </w:t>
            </w:r>
          </w:p>
          <w:p w:rsidR="00F20BB8" w:rsidRPr="005E5E87" w:rsidRDefault="00F20BB8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</w:rPr>
              <w:t>Тел.___________</w:t>
            </w:r>
            <w:r w:rsidR="00AC2EBF" w:rsidRPr="005E5E87">
              <w:rPr>
                <w:rFonts w:ascii="Times New Roman" w:hAnsi="Times New Roman" w:cs="Times New Roman"/>
              </w:rPr>
              <w:t>____</w:t>
            </w:r>
            <w:r w:rsidRPr="005E5E87">
              <w:rPr>
                <w:rFonts w:ascii="Times New Roman" w:hAnsi="Times New Roman" w:cs="Times New Roman"/>
              </w:rPr>
              <w:t>________________________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  <w:r w:rsidRPr="005E5E87">
              <w:rPr>
                <w:rFonts w:ascii="Times New Roman" w:hAnsi="Times New Roman" w:cs="Times New Roman"/>
                <w:lang w:val="en-US"/>
              </w:rPr>
              <w:t>E</w:t>
            </w:r>
            <w:r w:rsidRPr="005E5E87">
              <w:rPr>
                <w:rFonts w:ascii="Times New Roman" w:hAnsi="Times New Roman" w:cs="Times New Roman"/>
              </w:rPr>
              <w:t>-</w:t>
            </w:r>
            <w:r w:rsidRPr="005E5E87">
              <w:rPr>
                <w:rFonts w:ascii="Times New Roman" w:hAnsi="Times New Roman" w:cs="Times New Roman"/>
                <w:lang w:val="en-US"/>
              </w:rPr>
              <w:t>mail</w:t>
            </w:r>
            <w:r w:rsidRPr="005E5E87">
              <w:rPr>
                <w:rFonts w:ascii="Times New Roman" w:hAnsi="Times New Roman" w:cs="Times New Roman"/>
              </w:rPr>
              <w:t>:_____</w:t>
            </w:r>
            <w:r w:rsidR="00AC2EBF" w:rsidRPr="005E5E87">
              <w:rPr>
                <w:rFonts w:ascii="Times New Roman" w:hAnsi="Times New Roman" w:cs="Times New Roman"/>
              </w:rPr>
              <w:t>___</w:t>
            </w:r>
            <w:r w:rsidRPr="005E5E87">
              <w:rPr>
                <w:rFonts w:ascii="Times New Roman" w:hAnsi="Times New Roman" w:cs="Times New Roman"/>
              </w:rPr>
              <w:t>____________________________</w:t>
            </w: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</w:p>
          <w:p w:rsidR="000F42C4" w:rsidRPr="005E5E87" w:rsidRDefault="000F42C4" w:rsidP="00C056A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bookmarkStart w:id="2" w:name="Par536"/>
      <w:bookmarkEnd w:id="2"/>
      <w:r w:rsidRPr="005E5E87">
        <w:rPr>
          <w:rFonts w:ascii="Times New Roman" w:hAnsi="Times New Roman" w:cs="Times New Roman"/>
        </w:rPr>
        <w:t>25. Наименование, контактные данные диспетчерской службы Исполнителя: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 xml:space="preserve">номер телефона </w:t>
      </w:r>
      <w:r w:rsidR="002259B3" w:rsidRPr="005E5E87">
        <w:rPr>
          <w:rFonts w:ascii="Times New Roman" w:hAnsi="Times New Roman" w:cs="Times New Roman"/>
          <w:b/>
        </w:rPr>
        <w:t>04</w:t>
      </w:r>
      <w:r w:rsidR="002259B3" w:rsidRPr="005E5E87">
        <w:rPr>
          <w:rFonts w:ascii="Times New Roman" w:hAnsi="Times New Roman" w:cs="Times New Roman"/>
        </w:rPr>
        <w:t xml:space="preserve">, при вызове с мобильного телефона </w:t>
      </w:r>
      <w:r w:rsidR="002259B3" w:rsidRPr="005E5E87">
        <w:rPr>
          <w:rFonts w:ascii="Times New Roman" w:hAnsi="Times New Roman" w:cs="Times New Roman"/>
          <w:b/>
        </w:rPr>
        <w:t>104</w:t>
      </w:r>
      <w:r w:rsidR="002259B3" w:rsidRPr="005E5E87">
        <w:rPr>
          <w:rFonts w:ascii="Times New Roman" w:hAnsi="Times New Roman" w:cs="Times New Roman"/>
        </w:rPr>
        <w:t xml:space="preserve"> или </w:t>
      </w:r>
      <w:r w:rsidR="002259B3" w:rsidRPr="005E5E87">
        <w:rPr>
          <w:rFonts w:ascii="Times New Roman" w:hAnsi="Times New Roman" w:cs="Times New Roman"/>
          <w:b/>
        </w:rPr>
        <w:t>112</w:t>
      </w:r>
      <w:r w:rsidR="002A44CB" w:rsidRPr="005E5E87">
        <w:rPr>
          <w:rFonts w:ascii="Times New Roman" w:hAnsi="Times New Roman" w:cs="Times New Roman"/>
        </w:rPr>
        <w:t>.</w:t>
      </w:r>
    </w:p>
    <w:p w:rsidR="00A50DC3" w:rsidRPr="005E5E87" w:rsidRDefault="00A50DC3" w:rsidP="00AC2EBF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5E5E87">
        <w:rPr>
          <w:rFonts w:ascii="Times New Roman" w:hAnsi="Times New Roman" w:cs="Times New Roman"/>
        </w:rPr>
        <w:t>26. Подписи Сторон:</w:t>
      </w:r>
    </w:p>
    <w:p w:rsidR="002259B3" w:rsidRPr="005E5E87" w:rsidRDefault="002259B3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2259B3" w:rsidRPr="005E5E87" w:rsidTr="002259B3">
        <w:tc>
          <w:tcPr>
            <w:tcW w:w="4928" w:type="dxa"/>
          </w:tcPr>
          <w:p w:rsidR="002259B3" w:rsidRPr="005E5E87" w:rsidRDefault="002259B3" w:rsidP="002259B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E5E87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2259B3" w:rsidRPr="005E5E87" w:rsidRDefault="002259B3" w:rsidP="002259B3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2259B3" w:rsidRPr="005E5E87" w:rsidRDefault="002259B3" w:rsidP="002259B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E5E87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2259B3" w:rsidRPr="005E5E87" w:rsidTr="002259B3">
        <w:tc>
          <w:tcPr>
            <w:tcW w:w="4928" w:type="dxa"/>
          </w:tcPr>
          <w:p w:rsidR="002259B3" w:rsidRPr="005E5E87" w:rsidRDefault="002259B3" w:rsidP="002259B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5E5E87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AC2EBF" w:rsidRPr="005E5E87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5E5E87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2259B3" w:rsidRPr="005E5E87" w:rsidRDefault="002259B3" w:rsidP="002259B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5E5E8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должность</w:t>
            </w:r>
          </w:p>
          <w:p w:rsidR="002259B3" w:rsidRPr="005E5E87" w:rsidRDefault="002259B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2259B3" w:rsidRPr="005E5E87" w:rsidRDefault="002259B3">
            <w:pPr>
              <w:pStyle w:val="ConsPlusNormal"/>
              <w:jc w:val="both"/>
              <w:rPr>
                <w:sz w:val="18"/>
                <w:szCs w:val="18"/>
              </w:rPr>
            </w:pPr>
            <w:r w:rsidRPr="005E5E87">
              <w:rPr>
                <w:sz w:val="18"/>
                <w:szCs w:val="18"/>
              </w:rPr>
              <w:t>________________ /________</w:t>
            </w:r>
            <w:r w:rsidR="00AC2EBF" w:rsidRPr="005E5E87">
              <w:rPr>
                <w:sz w:val="18"/>
                <w:szCs w:val="18"/>
              </w:rPr>
              <w:t>___________</w:t>
            </w:r>
            <w:r w:rsidRPr="005E5E87">
              <w:rPr>
                <w:sz w:val="18"/>
                <w:szCs w:val="18"/>
              </w:rPr>
              <w:t>______/</w:t>
            </w:r>
          </w:p>
          <w:p w:rsidR="002259B3" w:rsidRPr="005E5E87" w:rsidRDefault="00AC2EBF" w:rsidP="002259B3">
            <w:pPr>
              <w:pStyle w:val="ConsPlusNormal"/>
              <w:jc w:val="both"/>
              <w:rPr>
                <w:sz w:val="18"/>
                <w:szCs w:val="18"/>
              </w:rPr>
            </w:pPr>
            <w:r w:rsidRPr="005E5E87">
              <w:rPr>
                <w:sz w:val="18"/>
                <w:szCs w:val="18"/>
              </w:rPr>
              <w:t xml:space="preserve">  </w:t>
            </w:r>
            <w:r w:rsidR="002259B3" w:rsidRPr="005E5E87">
              <w:rPr>
                <w:sz w:val="18"/>
                <w:szCs w:val="18"/>
              </w:rPr>
              <w:t xml:space="preserve">  подпись            (инициалы, фамилия)</w:t>
            </w:r>
          </w:p>
        </w:tc>
        <w:tc>
          <w:tcPr>
            <w:tcW w:w="4819" w:type="dxa"/>
          </w:tcPr>
          <w:p w:rsidR="002259B3" w:rsidRPr="005E5E87" w:rsidRDefault="002259B3" w:rsidP="002259B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5E5E8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AC2EBF" w:rsidRPr="005E5E8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5E5E87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2259B3" w:rsidRPr="005E5E87" w:rsidRDefault="002259B3" w:rsidP="002259B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5E5E87">
              <w:rPr>
                <w:rFonts w:ascii="Times New Roman" w:hAnsi="Times New Roman" w:cs="Times New Roman"/>
                <w:sz w:val="18"/>
                <w:szCs w:val="18"/>
              </w:rPr>
              <w:t xml:space="preserve">          должность (при наличии)</w:t>
            </w:r>
          </w:p>
          <w:p w:rsidR="002259B3" w:rsidRPr="005E5E87" w:rsidRDefault="002259B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2259B3" w:rsidRPr="005E5E87" w:rsidRDefault="002259B3">
            <w:pPr>
              <w:pStyle w:val="ConsPlusNormal"/>
              <w:jc w:val="both"/>
              <w:rPr>
                <w:sz w:val="18"/>
                <w:szCs w:val="18"/>
              </w:rPr>
            </w:pPr>
            <w:r w:rsidRPr="005E5E87">
              <w:rPr>
                <w:sz w:val="18"/>
                <w:szCs w:val="18"/>
              </w:rPr>
              <w:t>_________________/________</w:t>
            </w:r>
            <w:r w:rsidR="00AC2EBF" w:rsidRPr="005E5E87">
              <w:rPr>
                <w:sz w:val="18"/>
                <w:szCs w:val="18"/>
              </w:rPr>
              <w:t>____</w:t>
            </w:r>
            <w:r w:rsidRPr="005E5E87">
              <w:rPr>
                <w:sz w:val="18"/>
                <w:szCs w:val="18"/>
              </w:rPr>
              <w:t>_____________/</w:t>
            </w:r>
          </w:p>
          <w:p w:rsidR="002259B3" w:rsidRPr="005E5E87" w:rsidRDefault="00AC2EBF" w:rsidP="00AC2EBF">
            <w:pPr>
              <w:pStyle w:val="ConsPlusNormal"/>
              <w:jc w:val="both"/>
              <w:rPr>
                <w:sz w:val="18"/>
                <w:szCs w:val="18"/>
              </w:rPr>
            </w:pPr>
            <w:r w:rsidRPr="005E5E87">
              <w:rPr>
                <w:sz w:val="18"/>
                <w:szCs w:val="18"/>
              </w:rPr>
              <w:t xml:space="preserve"> </w:t>
            </w:r>
            <w:r w:rsidR="002259B3" w:rsidRPr="005E5E87">
              <w:rPr>
                <w:sz w:val="18"/>
                <w:szCs w:val="18"/>
              </w:rPr>
              <w:t xml:space="preserve">     подпись                (инициалы, фамилия)</w:t>
            </w:r>
          </w:p>
        </w:tc>
      </w:tr>
    </w:tbl>
    <w:p w:rsidR="00391E20" w:rsidRDefault="00391E20" w:rsidP="00DB1D87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" w:name="Par545"/>
      <w:bookmarkEnd w:id="3"/>
    </w:p>
    <w:p w:rsidR="00BD1850" w:rsidRDefault="00BD1850" w:rsidP="00BD1850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N 1</w:t>
      </w:r>
    </w:p>
    <w:p w:rsidR="00BD1850" w:rsidRDefault="00BD1850" w:rsidP="00BD1850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о техническом обслуживании</w:t>
      </w:r>
    </w:p>
    <w:p w:rsidR="00BD1850" w:rsidRDefault="00BD1850" w:rsidP="00BD1850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внутриквартирного газового оборудования</w:t>
      </w:r>
    </w:p>
    <w:p w:rsidR="00BD1850" w:rsidRDefault="00BD1850" w:rsidP="00BD1850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в многоквартирном доме</w:t>
      </w:r>
    </w:p>
    <w:p w:rsidR="00BD1850" w:rsidRDefault="00BD1850" w:rsidP="00BD1850">
      <w:pPr>
        <w:pStyle w:val="ConsPlusNormal"/>
        <w:jc w:val="both"/>
        <w:rPr>
          <w:sz w:val="22"/>
          <w:szCs w:val="22"/>
        </w:rPr>
      </w:pPr>
    </w:p>
    <w:tbl>
      <w:tblPr>
        <w:tblW w:w="109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"/>
        <w:gridCol w:w="718"/>
        <w:gridCol w:w="1683"/>
        <w:gridCol w:w="626"/>
        <w:gridCol w:w="847"/>
        <w:gridCol w:w="35"/>
        <w:gridCol w:w="954"/>
        <w:gridCol w:w="140"/>
        <w:gridCol w:w="1271"/>
        <w:gridCol w:w="706"/>
        <w:gridCol w:w="1976"/>
        <w:gridCol w:w="15"/>
        <w:gridCol w:w="46"/>
        <w:gridCol w:w="929"/>
        <w:gridCol w:w="199"/>
        <w:gridCol w:w="789"/>
      </w:tblGrid>
      <w:tr w:rsidR="00BD1850" w:rsidTr="00BD1850">
        <w:trPr>
          <w:gridBefore w:val="1"/>
          <w:gridAfter w:val="1"/>
          <w:wBefore w:w="46" w:type="dxa"/>
          <w:wAfter w:w="792" w:type="dxa"/>
        </w:trPr>
        <w:tc>
          <w:tcPr>
            <w:tcW w:w="2410" w:type="dxa"/>
            <w:gridSpan w:val="2"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4" w:name="Par560"/>
            <w:bookmarkEnd w:id="4"/>
          </w:p>
        </w:tc>
        <w:tc>
          <w:tcPr>
            <w:tcW w:w="7774" w:type="dxa"/>
            <w:gridSpan w:val="12"/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оборудования, входящего в состав внутриквартирного газового оборудования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внутриквартирного газового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Отметить необходимое (</w:t>
            </w:r>
            <w:r>
              <w:rPr>
                <w:b/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 внутриквартирного газового оборудования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Плита </w:t>
            </w:r>
            <w:proofErr w:type="spellStart"/>
            <w:r>
              <w:rPr>
                <w:sz w:val="12"/>
                <w:szCs w:val="12"/>
              </w:rPr>
              <w:t>двухгорелочная</w:t>
            </w:r>
            <w:proofErr w:type="spellEnd"/>
            <w:r>
              <w:rPr>
                <w:sz w:val="12"/>
                <w:szCs w:val="12"/>
              </w:rPr>
              <w:t xml:space="preserve"> газовая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Плита </w:t>
            </w:r>
            <w:proofErr w:type="spellStart"/>
            <w:r>
              <w:rPr>
                <w:sz w:val="12"/>
                <w:szCs w:val="12"/>
              </w:rPr>
              <w:t>трехгорелочная</w:t>
            </w:r>
            <w:proofErr w:type="spellEnd"/>
            <w:r>
              <w:rPr>
                <w:sz w:val="12"/>
                <w:szCs w:val="12"/>
              </w:rPr>
              <w:t xml:space="preserve"> газовая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Плита </w:t>
            </w:r>
            <w:proofErr w:type="spellStart"/>
            <w:r>
              <w:rPr>
                <w:sz w:val="12"/>
                <w:szCs w:val="12"/>
              </w:rPr>
              <w:t>четырехгорелочная</w:t>
            </w:r>
            <w:proofErr w:type="spellEnd"/>
            <w:r>
              <w:rPr>
                <w:sz w:val="12"/>
                <w:szCs w:val="12"/>
              </w:rPr>
              <w:t xml:space="preserve"> газовая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Варочная панель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Духовой шкаф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Индивидуальная газобаллонная установка (без газовой плиты)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Газобаллонная установка, установленная в шкафу, с плитой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Проточный водонагреватель (колонка)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</w:tr>
      <w:tr w:rsidR="00BD1850" w:rsidTr="00BD1850">
        <w:trPr>
          <w:gridBefore w:val="1"/>
          <w:gridAfter w:val="3"/>
          <w:wBefore w:w="46" w:type="dxa"/>
          <w:wAfter w:w="1924" w:type="dxa"/>
        </w:trPr>
        <w:tc>
          <w:tcPr>
            <w:tcW w:w="9052" w:type="dxa"/>
            <w:gridSpan w:val="12"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Подписи Сторон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1850" w:rsidRPr="00BD1850" w:rsidTr="00BD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9" w:type="dxa"/>
          <w:trHeight w:val="283"/>
        </w:trPr>
        <w:tc>
          <w:tcPr>
            <w:tcW w:w="4928" w:type="dxa"/>
            <w:gridSpan w:val="7"/>
            <w:hideMark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10" w:type="dxa"/>
            <w:gridSpan w:val="7"/>
            <w:hideMark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BD1850" w:rsidRPr="00BD1850" w:rsidTr="00BD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9" w:type="dxa"/>
        </w:trPr>
        <w:tc>
          <w:tcPr>
            <w:tcW w:w="4928" w:type="dxa"/>
            <w:gridSpan w:val="7"/>
            <w:hideMark/>
          </w:tcPr>
          <w:p w:rsidR="00BD1850" w:rsidRDefault="00BD1850" w:rsidP="00BD185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850" w:rsidRPr="00BD1850" w:rsidRDefault="00BD1850" w:rsidP="00BD1850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BD1850" w:rsidRPr="00BD1850" w:rsidRDefault="00BD1850" w:rsidP="00BD1850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85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sz w:val="22"/>
                <w:szCs w:val="22"/>
              </w:rPr>
            </w:pPr>
            <w:r w:rsidRPr="00BD1850">
              <w:rPr>
                <w:rFonts w:cs="Courier New"/>
                <w:sz w:val="22"/>
                <w:szCs w:val="22"/>
              </w:rPr>
              <w:t>________________ /_</w:t>
            </w:r>
            <w:r>
              <w:rPr>
                <w:rFonts w:cs="Courier New"/>
                <w:sz w:val="22"/>
                <w:szCs w:val="22"/>
              </w:rPr>
              <w:t>__________________</w:t>
            </w:r>
            <w:r w:rsidRPr="00BD1850">
              <w:rPr>
                <w:rFonts w:cs="Courier New"/>
                <w:sz w:val="22"/>
                <w:szCs w:val="22"/>
              </w:rPr>
              <w:t>_____/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rFonts w:cs="Courier New"/>
                <w:sz w:val="18"/>
                <w:szCs w:val="18"/>
              </w:rPr>
            </w:pPr>
            <w:r w:rsidRPr="00BD1850">
              <w:rPr>
                <w:rFonts w:cs="Courier New"/>
                <w:sz w:val="22"/>
                <w:szCs w:val="22"/>
              </w:rPr>
              <w:t xml:space="preserve">          </w:t>
            </w:r>
            <w:r w:rsidRPr="00BD1850">
              <w:rPr>
                <w:rFonts w:cs="Courier New"/>
                <w:sz w:val="18"/>
                <w:szCs w:val="18"/>
              </w:rPr>
              <w:t>подпись            (инициалы, фамилия)</w:t>
            </w:r>
          </w:p>
        </w:tc>
        <w:tc>
          <w:tcPr>
            <w:tcW w:w="4910" w:type="dxa"/>
            <w:gridSpan w:val="7"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50" w:rsidRPr="00BD1850" w:rsidRDefault="00BD18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D185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BD1850" w:rsidRPr="00BD1850" w:rsidRDefault="00BD185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D1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D1850">
              <w:rPr>
                <w:rFonts w:ascii="Times New Roman" w:hAnsi="Times New Roman" w:cs="Times New Roman"/>
                <w:sz w:val="18"/>
                <w:szCs w:val="18"/>
              </w:rPr>
              <w:t>должность (при наличии)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BD1850" w:rsidRPr="00BD1850" w:rsidRDefault="00BD1850" w:rsidP="00BD1850">
            <w:pPr>
              <w:pStyle w:val="ConsPlusNormal"/>
              <w:jc w:val="both"/>
              <w:rPr>
                <w:rFonts w:cs="Courier New"/>
                <w:sz w:val="22"/>
                <w:szCs w:val="22"/>
              </w:rPr>
            </w:pPr>
            <w:r w:rsidRPr="00BD1850">
              <w:rPr>
                <w:rFonts w:cs="Courier New"/>
                <w:sz w:val="22"/>
                <w:szCs w:val="22"/>
              </w:rPr>
              <w:t>_________________/_________________________/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rFonts w:cs="Courier New"/>
                <w:sz w:val="22"/>
                <w:szCs w:val="22"/>
              </w:rPr>
            </w:pPr>
            <w:r w:rsidRPr="00BD1850">
              <w:rPr>
                <w:rFonts w:cs="Courier New"/>
                <w:sz w:val="18"/>
                <w:szCs w:val="18"/>
              </w:rPr>
              <w:t xml:space="preserve">       подпись                (инициалы, фамилия</w:t>
            </w:r>
            <w:r w:rsidRPr="00BD1850">
              <w:rPr>
                <w:rFonts w:cs="Courier New"/>
                <w:sz w:val="22"/>
                <w:szCs w:val="22"/>
              </w:rPr>
              <w:t>)</w:t>
            </w:r>
          </w:p>
        </w:tc>
      </w:tr>
      <w:tr w:rsidR="00BD1850" w:rsidTr="00BD1850">
        <w:trPr>
          <w:gridAfter w:val="4"/>
          <w:wAfter w:w="1928" w:type="dxa"/>
        </w:trPr>
        <w:tc>
          <w:tcPr>
            <w:tcW w:w="3970" w:type="dxa"/>
            <w:gridSpan w:val="6"/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 20__ г.</w:t>
            </w:r>
          </w:p>
          <w:p w:rsidR="00BD1850" w:rsidRDefault="00BD1850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18"/>
                <w:szCs w:val="18"/>
              </w:rPr>
              <w:t xml:space="preserve">М.П. </w:t>
            </w:r>
          </w:p>
        </w:tc>
        <w:tc>
          <w:tcPr>
            <w:tcW w:w="1099" w:type="dxa"/>
            <w:gridSpan w:val="2"/>
          </w:tcPr>
          <w:p w:rsidR="00BD1850" w:rsidRDefault="00BD1850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83" w:type="dxa"/>
            <w:gridSpan w:val="4"/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 20__ г.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 (при наличии)</w:t>
            </w:r>
          </w:p>
        </w:tc>
      </w:tr>
    </w:tbl>
    <w:p w:rsidR="00BD1850" w:rsidRDefault="00BD1850" w:rsidP="00BD1850">
      <w:pPr>
        <w:spacing w:after="0" w:line="240" w:lineRule="auto"/>
        <w:rPr>
          <w:rFonts w:ascii="Times New Roman" w:hAnsi="Times New Roman" w:cs="Times New Roman"/>
        </w:rPr>
        <w:sectPr w:rsidR="00BD1850">
          <w:pgSz w:w="11906" w:h="16838"/>
          <w:pgMar w:top="284" w:right="424" w:bottom="567" w:left="709" w:header="0" w:footer="0" w:gutter="0"/>
          <w:cols w:space="720"/>
        </w:sectPr>
      </w:pPr>
    </w:p>
    <w:p w:rsidR="00BD1850" w:rsidRDefault="00BD1850" w:rsidP="00BD1850">
      <w:pPr>
        <w:pStyle w:val="ConsPlusNormal"/>
        <w:jc w:val="right"/>
        <w:outlineLvl w:val="1"/>
        <w:rPr>
          <w:sz w:val="20"/>
          <w:szCs w:val="20"/>
        </w:rPr>
      </w:pPr>
    </w:p>
    <w:p w:rsidR="00BD1850" w:rsidRPr="00BD1850" w:rsidRDefault="00BD1850" w:rsidP="00BD1850">
      <w:pPr>
        <w:pStyle w:val="ConsPlusNormal"/>
        <w:jc w:val="right"/>
        <w:outlineLvl w:val="1"/>
        <w:rPr>
          <w:sz w:val="19"/>
          <w:szCs w:val="19"/>
        </w:rPr>
      </w:pPr>
      <w:r w:rsidRPr="00BD1850">
        <w:rPr>
          <w:sz w:val="19"/>
          <w:szCs w:val="19"/>
        </w:rPr>
        <w:t>Приложение N 2</w:t>
      </w:r>
    </w:p>
    <w:p w:rsidR="00BD1850" w:rsidRPr="00BD1850" w:rsidRDefault="00BD1850" w:rsidP="00BD1850">
      <w:pPr>
        <w:pStyle w:val="ConsPlusNormal"/>
        <w:jc w:val="right"/>
        <w:rPr>
          <w:sz w:val="19"/>
          <w:szCs w:val="19"/>
        </w:rPr>
      </w:pPr>
      <w:r w:rsidRPr="00BD1850">
        <w:rPr>
          <w:sz w:val="19"/>
          <w:szCs w:val="19"/>
        </w:rPr>
        <w:t xml:space="preserve">к Договору о техническом обслуживании </w:t>
      </w:r>
      <w:proofErr w:type="gramStart"/>
      <w:r w:rsidRPr="00BD1850">
        <w:rPr>
          <w:sz w:val="19"/>
          <w:szCs w:val="19"/>
        </w:rPr>
        <w:t>внутриквартирного</w:t>
      </w:r>
      <w:proofErr w:type="gramEnd"/>
      <w:r w:rsidRPr="00BD1850">
        <w:rPr>
          <w:sz w:val="19"/>
          <w:szCs w:val="19"/>
        </w:rPr>
        <w:t xml:space="preserve"> </w:t>
      </w:r>
    </w:p>
    <w:p w:rsidR="00BD1850" w:rsidRPr="00BD1850" w:rsidRDefault="00BD1850" w:rsidP="00BD1850">
      <w:pPr>
        <w:pStyle w:val="ConsPlusNormal"/>
        <w:jc w:val="right"/>
        <w:rPr>
          <w:sz w:val="19"/>
          <w:szCs w:val="19"/>
        </w:rPr>
      </w:pPr>
      <w:r w:rsidRPr="00BD1850">
        <w:rPr>
          <w:sz w:val="19"/>
          <w:szCs w:val="19"/>
        </w:rPr>
        <w:t>газового оборудования в многоквартирном доме</w:t>
      </w:r>
    </w:p>
    <w:p w:rsidR="00BD1850" w:rsidRPr="00BD1850" w:rsidRDefault="00BD1850" w:rsidP="00BD1850">
      <w:pPr>
        <w:pStyle w:val="ConsPlusNormal"/>
        <w:jc w:val="right"/>
        <w:rPr>
          <w:sz w:val="19"/>
          <w:szCs w:val="19"/>
        </w:rPr>
      </w:pPr>
    </w:p>
    <w:p w:rsidR="00BD1850" w:rsidRPr="00BD1850" w:rsidRDefault="00BD1850" w:rsidP="00BD1850">
      <w:pPr>
        <w:pStyle w:val="ConsPlusNormal"/>
        <w:jc w:val="center"/>
        <w:rPr>
          <w:b/>
          <w:sz w:val="19"/>
          <w:szCs w:val="19"/>
        </w:rPr>
      </w:pPr>
      <w:r w:rsidRPr="00BD1850">
        <w:rPr>
          <w:b/>
          <w:sz w:val="19"/>
          <w:szCs w:val="19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</w:t>
      </w:r>
    </w:p>
    <w:tbl>
      <w:tblPr>
        <w:tblW w:w="16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"/>
        <w:gridCol w:w="295"/>
        <w:gridCol w:w="498"/>
        <w:gridCol w:w="2225"/>
        <w:gridCol w:w="3841"/>
        <w:gridCol w:w="1640"/>
        <w:gridCol w:w="677"/>
        <w:gridCol w:w="570"/>
        <w:gridCol w:w="1246"/>
        <w:gridCol w:w="685"/>
        <w:gridCol w:w="1426"/>
        <w:gridCol w:w="1426"/>
        <w:gridCol w:w="1665"/>
      </w:tblGrid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bookmarkStart w:id="5" w:name="Par631"/>
            <w:bookmarkEnd w:id="5"/>
            <w:r>
              <w:rPr>
                <w:sz w:val="12"/>
                <w:szCs w:val="12"/>
              </w:rPr>
              <w:t xml:space="preserve">N 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вида работ (услуг)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Отметить необходимое (</w:t>
            </w:r>
            <w:r>
              <w:rPr>
                <w:b/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Периодич-ность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начала выполнения работ (оказания услуг)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окончания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Цена за единицу обслуживания внутриквартирного газового оборудования в многоквартирном доме (в т.ч. НДС), руб./год         01.01.2025 г.-31.12.2025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Цена за единицу обслуживания внутриквартирного газового оборудования в многоквартирном доме (в т.ч. НДС), руб./год 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01.01.2026 г.-31.12.2026 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Цена за единицу обслуживания внутриквартирного газового оборудования в многоквартирном доме (в т.ч. НДС), руб./год  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01.01.2027 г.-31.12.2027 г.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 ВКГО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 Визуальная проверка целостности внутриквартирного газового оборудования и его соответствия нормативным требованиям.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 Визуальная проверка наличия свободного доступа к внутриквартирному газовому оборудованию.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  Визуальная проверка состояния окраски и креплений газопроводов.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 Проверка герметичности соединений и отключающих устройств (</w:t>
            </w:r>
            <w:proofErr w:type="spellStart"/>
            <w:r>
              <w:rPr>
                <w:color w:val="000000"/>
                <w:sz w:val="12"/>
                <w:szCs w:val="12"/>
              </w:rPr>
              <w:t>опрессовка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приборный метод, мыльная эмульсия, пенообразующая смесь), принятие мер по устранению выявленной </w:t>
            </w:r>
            <w:proofErr w:type="spellStart"/>
            <w:r>
              <w:rPr>
                <w:color w:val="000000"/>
                <w:sz w:val="12"/>
                <w:szCs w:val="12"/>
              </w:rPr>
              <w:t>негерметичности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 Разборка и смазка кранов бытового газоиспользующего оборудования (если это предусмотрено документацией изготовителя).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7. </w:t>
            </w:r>
            <w:r>
              <w:rPr>
                <w:color w:val="000000"/>
                <w:sz w:val="12"/>
                <w:szCs w:val="12"/>
                <w:shd w:val="clear" w:color="auto" w:fill="FFFFFF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 Регулировка процесса сжигания газа на всех режимах работы бытового газоиспользующего оборудования, очистка горелок от загрязнений.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 Проверка наличия тяги в дымовых (при наличии) и вентиляционных каналах помещений с установленным внутриквартирным газовым оборудованием, состояния соединительных труб с дымовым каналом (при наличии).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10.Выявление неисправностей бытового газоиспользующего оборудования и определение возможности его дальнейшей эксплуатации.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12. </w:t>
            </w:r>
            <w:r>
              <w:rPr>
                <w:color w:val="000000"/>
                <w:sz w:val="12"/>
                <w:szCs w:val="12"/>
                <w:shd w:val="clear" w:color="auto" w:fill="FFFFFF"/>
              </w:rPr>
              <w:t>Замена баллонов сжиженных углеводородных газов (при наличии в составе оборудования индивидуальных баллонных установок сжиженных углеводородных газов).</w:t>
            </w:r>
          </w:p>
          <w:p w:rsidR="00BD1850" w:rsidRDefault="00BD1850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 Инструктаж потребителей газа по безопасному использованию газа при удовлетворении коммунально-бытовых нужд.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Плита </w:t>
            </w:r>
            <w:proofErr w:type="spellStart"/>
            <w:r>
              <w:rPr>
                <w:sz w:val="12"/>
                <w:szCs w:val="12"/>
              </w:rPr>
              <w:t>двухгорелочная</w:t>
            </w:r>
            <w:proofErr w:type="spellEnd"/>
            <w:r>
              <w:rPr>
                <w:sz w:val="12"/>
                <w:szCs w:val="12"/>
              </w:rPr>
              <w:t xml:space="preserve"> газовая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shd w:val="clear" w:color="auto" w:fill="FFFFFF"/>
              </w:rPr>
              <w:t>1 раз в течение 12 месяцев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соответствии с планом-графиком проведения работ по ТО ВДГО/ ВКГО (п.4.3. договора)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1202,00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Плита </w:t>
            </w:r>
            <w:proofErr w:type="spellStart"/>
            <w:r>
              <w:rPr>
                <w:sz w:val="12"/>
                <w:szCs w:val="12"/>
              </w:rPr>
              <w:t>трехгорелочная</w:t>
            </w:r>
            <w:proofErr w:type="spellEnd"/>
            <w:r>
              <w:rPr>
                <w:sz w:val="12"/>
                <w:szCs w:val="12"/>
              </w:rPr>
              <w:t xml:space="preserve"> газовая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1103,00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1356,00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Плита </w:t>
            </w:r>
            <w:proofErr w:type="spellStart"/>
            <w:r>
              <w:rPr>
                <w:sz w:val="12"/>
                <w:szCs w:val="12"/>
              </w:rPr>
              <w:t>четырехгорелочная</w:t>
            </w:r>
            <w:proofErr w:type="spellEnd"/>
            <w:r>
              <w:rPr>
                <w:sz w:val="12"/>
                <w:szCs w:val="12"/>
              </w:rPr>
              <w:t xml:space="preserve"> газовая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1509,00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Варочная панель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913,00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1202,00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Духовой шкаф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577,00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690,00</w:t>
            </w: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Индивидуальная газобаллонная установка (без газовой плиты)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665,00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1132,00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1228,00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Газобаллонная установка, установленная в шкафу, с плитой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1391,00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1451,00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1509,00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Проточный водонагреватель (колонка)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2004,00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2090,00</w:t>
            </w:r>
          </w:p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2669,00</w:t>
            </w:r>
          </w:p>
        </w:tc>
      </w:tr>
      <w:tr w:rsidR="00BD1850" w:rsidTr="00BD1850">
        <w:trPr>
          <w:gridBefore w:val="1"/>
          <w:wBefore w:w="46" w:type="dxa"/>
          <w:trHeight w:val="2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50" w:rsidRDefault="00BD18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wBefore w:w="46" w:type="dxa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сумма отмеченных позиций (с НДС), руб.</w:t>
            </w:r>
            <w:r>
              <w:rPr>
                <w:sz w:val="12"/>
                <w:szCs w:val="12"/>
                <w:vertAlign w:val="superscript"/>
              </w:rPr>
              <w:t>*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0" w:rsidRDefault="00BD1850">
            <w:pPr>
              <w:pStyle w:val="ConsPlusNormal"/>
              <w:spacing w:line="276" w:lineRule="auto"/>
              <w:rPr>
                <w:sz w:val="12"/>
                <w:szCs w:val="12"/>
              </w:rPr>
            </w:pPr>
          </w:p>
        </w:tc>
      </w:tr>
      <w:tr w:rsidR="00BD1850" w:rsidTr="00BD1850">
        <w:trPr>
          <w:gridBefore w:val="1"/>
          <w:gridAfter w:val="3"/>
          <w:wBefore w:w="46" w:type="dxa"/>
          <w:wAfter w:w="4592" w:type="dxa"/>
          <w:trHeight w:val="165"/>
        </w:trPr>
        <w:tc>
          <w:tcPr>
            <w:tcW w:w="995" w:type="dxa"/>
            <w:gridSpan w:val="2"/>
          </w:tcPr>
          <w:p w:rsidR="00BD1850" w:rsidRDefault="00BD1850">
            <w:pPr>
              <w:pStyle w:val="ConsPlusNormal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642" w:type="dxa"/>
            <w:gridSpan w:val="7"/>
            <w:hideMark/>
          </w:tcPr>
          <w:p w:rsidR="00BD1850" w:rsidRDefault="00BD1850">
            <w:pPr>
              <w:pStyle w:val="ConsPlusNormal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b/>
                <w:sz w:val="18"/>
                <w:szCs w:val="18"/>
              </w:rPr>
              <w:t>Подписи Сторон</w:t>
            </w:r>
          </w:p>
        </w:tc>
      </w:tr>
      <w:tr w:rsidR="00BD1850" w:rsidRPr="00BD1850" w:rsidTr="00BD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705" w:type="dxa"/>
        </w:trPr>
        <w:tc>
          <w:tcPr>
            <w:tcW w:w="9039" w:type="dxa"/>
            <w:gridSpan w:val="5"/>
            <w:hideMark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850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289" w:type="dxa"/>
            <w:gridSpan w:val="4"/>
            <w:hideMark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850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BD1850" w:rsidRPr="00BD1850" w:rsidTr="00BD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705" w:type="dxa"/>
          <w:trHeight w:val="649"/>
        </w:trPr>
        <w:tc>
          <w:tcPr>
            <w:tcW w:w="9039" w:type="dxa"/>
            <w:gridSpan w:val="5"/>
            <w:hideMark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1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</w:p>
          <w:p w:rsidR="00BD1850" w:rsidRPr="00BD1850" w:rsidRDefault="00BD1850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BD18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должность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sz w:val="16"/>
                <w:szCs w:val="16"/>
              </w:rPr>
            </w:pPr>
            <w:r w:rsidRPr="00BD1850">
              <w:rPr>
                <w:rFonts w:cs="Courier New"/>
                <w:sz w:val="16"/>
                <w:szCs w:val="16"/>
              </w:rPr>
              <w:t>____________________ /_</w:t>
            </w:r>
            <w:r>
              <w:rPr>
                <w:rFonts w:cs="Courier New"/>
                <w:sz w:val="16"/>
                <w:szCs w:val="16"/>
              </w:rPr>
              <w:t>_______________</w:t>
            </w:r>
            <w:r w:rsidRPr="00BD1850">
              <w:rPr>
                <w:rFonts w:cs="Courier New"/>
                <w:sz w:val="16"/>
                <w:szCs w:val="16"/>
                <w:u w:val="single"/>
              </w:rPr>
              <w:t xml:space="preserve"> </w:t>
            </w:r>
            <w:r w:rsidRPr="00BD1850">
              <w:rPr>
                <w:rFonts w:cs="Courier New"/>
                <w:sz w:val="16"/>
                <w:szCs w:val="16"/>
              </w:rPr>
              <w:t>_____/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rFonts w:cs="Courier New"/>
                <w:sz w:val="16"/>
                <w:szCs w:val="16"/>
              </w:rPr>
            </w:pPr>
            <w:r w:rsidRPr="00BD1850">
              <w:rPr>
                <w:rFonts w:cs="Courier New"/>
                <w:sz w:val="16"/>
                <w:szCs w:val="16"/>
              </w:rPr>
              <w:t xml:space="preserve">          подпись            (инициалы, фамилия)</w:t>
            </w:r>
          </w:p>
        </w:tc>
        <w:tc>
          <w:tcPr>
            <w:tcW w:w="5289" w:type="dxa"/>
            <w:gridSpan w:val="4"/>
            <w:hideMark/>
          </w:tcPr>
          <w:p w:rsidR="00BD1850" w:rsidRPr="00BD1850" w:rsidRDefault="00BD1850" w:rsidP="00BD1850">
            <w:pPr>
              <w:pStyle w:val="a8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185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BD1850" w:rsidRPr="00BD1850" w:rsidRDefault="00BD1850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BD18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должность (при наличии)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sz w:val="16"/>
                <w:szCs w:val="16"/>
              </w:rPr>
            </w:pPr>
            <w:r w:rsidRPr="00BD1850">
              <w:rPr>
                <w:rFonts w:cs="Courier New"/>
                <w:sz w:val="16"/>
                <w:szCs w:val="16"/>
              </w:rPr>
              <w:t>_____________________/__________________________/</w:t>
            </w:r>
          </w:p>
          <w:p w:rsidR="00BD1850" w:rsidRPr="00BD1850" w:rsidRDefault="00BD1850" w:rsidP="00BD1850">
            <w:pPr>
              <w:pStyle w:val="ConsPlusNormal"/>
              <w:jc w:val="both"/>
              <w:rPr>
                <w:rFonts w:cs="Courier New"/>
                <w:sz w:val="16"/>
                <w:szCs w:val="16"/>
              </w:rPr>
            </w:pPr>
            <w:r w:rsidRPr="00BD1850">
              <w:rPr>
                <w:rFonts w:cs="Courier New"/>
                <w:sz w:val="16"/>
                <w:szCs w:val="16"/>
              </w:rPr>
              <w:t xml:space="preserve">       подпись                (инициалы, фамилия)</w:t>
            </w:r>
          </w:p>
        </w:tc>
      </w:tr>
      <w:tr w:rsidR="00BD1850" w:rsidTr="00BD1850">
        <w:trPr>
          <w:gridAfter w:val="3"/>
          <w:wAfter w:w="3254" w:type="dxa"/>
          <w:trHeight w:val="48"/>
        </w:trPr>
        <w:tc>
          <w:tcPr>
            <w:tcW w:w="3970" w:type="dxa"/>
            <w:gridSpan w:val="4"/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"__" _______________ 20__ г.</w:t>
            </w:r>
          </w:p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М.П. </w:t>
            </w:r>
          </w:p>
        </w:tc>
        <w:tc>
          <w:tcPr>
            <w:tcW w:w="5023" w:type="dxa"/>
            <w:gridSpan w:val="2"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83" w:type="dxa"/>
            <w:gridSpan w:val="4"/>
            <w:hideMark/>
          </w:tcPr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"__" ______________ 20__ г.</w:t>
            </w:r>
          </w:p>
          <w:p w:rsidR="00BD1850" w:rsidRDefault="00BD1850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М.П. </w:t>
            </w:r>
            <w:r>
              <w:rPr>
                <w:sz w:val="12"/>
                <w:szCs w:val="12"/>
              </w:rPr>
              <w:t>(при наличии)</w:t>
            </w:r>
          </w:p>
        </w:tc>
      </w:tr>
    </w:tbl>
    <w:p w:rsidR="00BD1850" w:rsidRDefault="00BD1850" w:rsidP="00BD1850">
      <w:pPr>
        <w:spacing w:after="0" w:line="240" w:lineRule="auto"/>
        <w:rPr>
          <w:sz w:val="12"/>
          <w:szCs w:val="12"/>
          <w:vertAlign w:val="superscript"/>
        </w:rPr>
      </w:pPr>
    </w:p>
    <w:p w:rsidR="00BD1850" w:rsidRDefault="00BD1850" w:rsidP="00BD1850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  <w:vertAlign w:val="superscript"/>
        </w:rPr>
        <w:t>*</w:t>
      </w:r>
      <w:r>
        <w:rPr>
          <w:rFonts w:ascii="Times New Roman" w:hAnsi="Times New Roman" w:cs="Times New Roman"/>
          <w:sz w:val="12"/>
          <w:szCs w:val="12"/>
        </w:rPr>
        <w:t xml:space="preserve"> В случае наличия нескольких собственников жилого помещения стоимость работ (услуг) по техническому обслуживанию внутриквартирного газового оборудования указывается пропорционально доле в праве собственности на жилое помещение, если соглашением между собственниками не установлено иное.</w:t>
      </w:r>
    </w:p>
    <w:sectPr w:rsidR="00BD1850" w:rsidSect="00BD1850">
      <w:pgSz w:w="16838" w:h="11906" w:orient="landscape"/>
      <w:pgMar w:top="142" w:right="425" w:bottom="142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E1" w:rsidRDefault="00545BE1">
      <w:pPr>
        <w:spacing w:after="0" w:line="240" w:lineRule="auto"/>
      </w:pPr>
      <w:r>
        <w:separator/>
      </w:r>
    </w:p>
  </w:endnote>
  <w:endnote w:type="continuationSeparator" w:id="0">
    <w:p w:rsidR="00545BE1" w:rsidRDefault="0054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E1" w:rsidRDefault="00545BE1">
      <w:pPr>
        <w:spacing w:after="0" w:line="240" w:lineRule="auto"/>
      </w:pPr>
      <w:r>
        <w:separator/>
      </w:r>
    </w:p>
  </w:footnote>
  <w:footnote w:type="continuationSeparator" w:id="0">
    <w:p w:rsidR="00545BE1" w:rsidRDefault="0054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A3B5A"/>
    <w:rsid w:val="00016E1F"/>
    <w:rsid w:val="00017EC5"/>
    <w:rsid w:val="00022927"/>
    <w:rsid w:val="000276BF"/>
    <w:rsid w:val="00030128"/>
    <w:rsid w:val="00061972"/>
    <w:rsid w:val="000A6EFC"/>
    <w:rsid w:val="000B6DA2"/>
    <w:rsid w:val="000B7E67"/>
    <w:rsid w:val="000D1872"/>
    <w:rsid w:val="000F42C4"/>
    <w:rsid w:val="00106B62"/>
    <w:rsid w:val="00145F35"/>
    <w:rsid w:val="0014703D"/>
    <w:rsid w:val="00164DC9"/>
    <w:rsid w:val="001667E7"/>
    <w:rsid w:val="0018136A"/>
    <w:rsid w:val="001920C4"/>
    <w:rsid w:val="001F29F4"/>
    <w:rsid w:val="00205C28"/>
    <w:rsid w:val="002259B3"/>
    <w:rsid w:val="00271666"/>
    <w:rsid w:val="002A39E1"/>
    <w:rsid w:val="002A44CB"/>
    <w:rsid w:val="002B2132"/>
    <w:rsid w:val="002C33F9"/>
    <w:rsid w:val="00302ACA"/>
    <w:rsid w:val="00347A08"/>
    <w:rsid w:val="0035266E"/>
    <w:rsid w:val="00391E20"/>
    <w:rsid w:val="003C7C10"/>
    <w:rsid w:val="00421868"/>
    <w:rsid w:val="00454519"/>
    <w:rsid w:val="00476EE2"/>
    <w:rsid w:val="00483B38"/>
    <w:rsid w:val="00491447"/>
    <w:rsid w:val="00495A8B"/>
    <w:rsid w:val="004A45FB"/>
    <w:rsid w:val="004B50BF"/>
    <w:rsid w:val="004C205D"/>
    <w:rsid w:val="004D2B03"/>
    <w:rsid w:val="004E33DA"/>
    <w:rsid w:val="005442EC"/>
    <w:rsid w:val="00545BE1"/>
    <w:rsid w:val="005663B1"/>
    <w:rsid w:val="00587F9D"/>
    <w:rsid w:val="005A0D16"/>
    <w:rsid w:val="005E2EB3"/>
    <w:rsid w:val="005E5E87"/>
    <w:rsid w:val="005F2130"/>
    <w:rsid w:val="005F64A9"/>
    <w:rsid w:val="00603634"/>
    <w:rsid w:val="006538D2"/>
    <w:rsid w:val="00670C8D"/>
    <w:rsid w:val="00684FBA"/>
    <w:rsid w:val="006947BF"/>
    <w:rsid w:val="006A2183"/>
    <w:rsid w:val="006B217A"/>
    <w:rsid w:val="006C248E"/>
    <w:rsid w:val="006C7099"/>
    <w:rsid w:val="006C72E7"/>
    <w:rsid w:val="006E24F0"/>
    <w:rsid w:val="00733BDD"/>
    <w:rsid w:val="00747948"/>
    <w:rsid w:val="007730B0"/>
    <w:rsid w:val="007B54ED"/>
    <w:rsid w:val="00847E4A"/>
    <w:rsid w:val="00857A63"/>
    <w:rsid w:val="00866E4F"/>
    <w:rsid w:val="008A3B5A"/>
    <w:rsid w:val="008D2C36"/>
    <w:rsid w:val="009153AA"/>
    <w:rsid w:val="00933BED"/>
    <w:rsid w:val="0093488C"/>
    <w:rsid w:val="00944048"/>
    <w:rsid w:val="00955AF6"/>
    <w:rsid w:val="009C66A0"/>
    <w:rsid w:val="00A0133C"/>
    <w:rsid w:val="00A02EE4"/>
    <w:rsid w:val="00A03036"/>
    <w:rsid w:val="00A30756"/>
    <w:rsid w:val="00A32E2E"/>
    <w:rsid w:val="00A50DC3"/>
    <w:rsid w:val="00A838FA"/>
    <w:rsid w:val="00AC2EBF"/>
    <w:rsid w:val="00AC5CD5"/>
    <w:rsid w:val="00AD13A7"/>
    <w:rsid w:val="00AF55CC"/>
    <w:rsid w:val="00B21F2B"/>
    <w:rsid w:val="00B516BF"/>
    <w:rsid w:val="00B932B1"/>
    <w:rsid w:val="00B962CE"/>
    <w:rsid w:val="00BC0AE1"/>
    <w:rsid w:val="00BD1850"/>
    <w:rsid w:val="00C000FE"/>
    <w:rsid w:val="00C056A9"/>
    <w:rsid w:val="00C27E37"/>
    <w:rsid w:val="00C30ADC"/>
    <w:rsid w:val="00C30B4F"/>
    <w:rsid w:val="00C34EC0"/>
    <w:rsid w:val="00C93B9B"/>
    <w:rsid w:val="00CB42A2"/>
    <w:rsid w:val="00CC2BEB"/>
    <w:rsid w:val="00D20A1E"/>
    <w:rsid w:val="00D61424"/>
    <w:rsid w:val="00D724B7"/>
    <w:rsid w:val="00DB1D87"/>
    <w:rsid w:val="00DC3AC0"/>
    <w:rsid w:val="00DD6ED7"/>
    <w:rsid w:val="00E137B6"/>
    <w:rsid w:val="00E36210"/>
    <w:rsid w:val="00E910E1"/>
    <w:rsid w:val="00E96418"/>
    <w:rsid w:val="00E96AEE"/>
    <w:rsid w:val="00EB4B9B"/>
    <w:rsid w:val="00EF289D"/>
    <w:rsid w:val="00F112B0"/>
    <w:rsid w:val="00F20BB8"/>
    <w:rsid w:val="00F3572D"/>
    <w:rsid w:val="00F45420"/>
    <w:rsid w:val="00F7285A"/>
    <w:rsid w:val="00FB19E0"/>
    <w:rsid w:val="00FC1A66"/>
    <w:rsid w:val="00F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0D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0DC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50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DC3"/>
    <w:rPr>
      <w:rFonts w:cs="Times New Roman"/>
    </w:rPr>
  </w:style>
  <w:style w:type="character" w:styleId="a7">
    <w:name w:val="Hyperlink"/>
    <w:basedOn w:val="a0"/>
    <w:uiPriority w:val="99"/>
    <w:rsid w:val="00C27E37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0F42C4"/>
    <w:pPr>
      <w:spacing w:after="0" w:line="240" w:lineRule="auto"/>
    </w:pPr>
    <w:rPr>
      <w:rFonts w:cstheme="minorBidi"/>
    </w:rPr>
  </w:style>
  <w:style w:type="table" w:styleId="a9">
    <w:name w:val="Table Grid"/>
    <w:basedOn w:val="a1"/>
    <w:uiPriority w:val="59"/>
    <w:rsid w:val="0022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87F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335&amp;date=27.06.2023&amp;dst=100166&amp;field=134" TargetMode="External"/><Relationship Id="rId13" Type="http://schemas.openxmlformats.org/officeDocument/2006/relationships/hyperlink" Target="https://login.consultant.ru/link/?req=doc&amp;base=LAW&amp;n=348335&amp;date=27.06.2023&amp;dst=100018&amp;field=134" TargetMode="External"/><Relationship Id="rId18" Type="http://schemas.openxmlformats.org/officeDocument/2006/relationships/hyperlink" Target="https://login.consultant.ru/link/?req=doc&amp;base=LAW&amp;n=348335&amp;date=27.06.2023&amp;dst=100018&amp;field=134" TargetMode="External"/><Relationship Id="rId26" Type="http://schemas.openxmlformats.org/officeDocument/2006/relationships/hyperlink" Target="https://login.consultant.ru/link/?req=doc&amp;base=LAW&amp;n=433294&amp;date=27.06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48335&amp;date=27.06.2023&amp;dst=100133&amp;field=134" TargetMode="External"/><Relationship Id="rId7" Type="http://schemas.openxmlformats.org/officeDocument/2006/relationships/hyperlink" Target="https://login.consultant.ru/link/?req=doc&amp;base=LAW&amp;n=348335&amp;date=27.06.2023&amp;dst=100278&amp;field=134" TargetMode="External"/><Relationship Id="rId12" Type="http://schemas.openxmlformats.org/officeDocument/2006/relationships/hyperlink" Target="https://login.consultant.ru/link/?req=doc&amp;base=LAW&amp;n=348335&amp;date=27.06.2023&amp;dst=100018&amp;field=134" TargetMode="External"/><Relationship Id="rId17" Type="http://schemas.openxmlformats.org/officeDocument/2006/relationships/hyperlink" Target="https://login.consultant.ru/link/?req=doc&amp;base=LAW&amp;n=348335&amp;date=27.06.2023&amp;dst=100018&amp;field=134" TargetMode="External"/><Relationship Id="rId25" Type="http://schemas.openxmlformats.org/officeDocument/2006/relationships/hyperlink" Target="https://login.consultant.ru/link/?req=doc&amp;base=LAW&amp;n=438471&amp;date=27.06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8471&amp;date=27.06.2023" TargetMode="External"/><Relationship Id="rId20" Type="http://schemas.openxmlformats.org/officeDocument/2006/relationships/hyperlink" Target="https://login.consultant.ru/link/?req=doc&amp;base=LAW&amp;n=348335&amp;date=27.06.2023&amp;dst=100018&amp;fie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48335&amp;date=27.06.2023&amp;dst=100193&amp;field=134" TargetMode="External"/><Relationship Id="rId24" Type="http://schemas.openxmlformats.org/officeDocument/2006/relationships/hyperlink" Target="https://login.consultant.ru/link/?req=doc&amp;base=LAW&amp;n=348335&amp;date=27.06.2023&amp;dst=10021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7025&amp;date=27.06.2023&amp;dst=101077&amp;field=134" TargetMode="External"/><Relationship Id="rId23" Type="http://schemas.openxmlformats.org/officeDocument/2006/relationships/hyperlink" Target="https://login.consultant.ru/link/?req=doc&amp;base=LAW&amp;n=348335&amp;date=27.06.2023&amp;dst=100018&amp;field=134" TargetMode="External"/><Relationship Id="rId28" Type="http://schemas.openxmlformats.org/officeDocument/2006/relationships/hyperlink" Target="mailto:office@murmangas.ru" TargetMode="External"/><Relationship Id="rId10" Type="http://schemas.openxmlformats.org/officeDocument/2006/relationships/hyperlink" Target="https://login.consultant.ru/link/?req=doc&amp;base=LAW&amp;n=348335&amp;date=27.06.2023&amp;dst=100188&amp;field=134" TargetMode="External"/><Relationship Id="rId19" Type="http://schemas.openxmlformats.org/officeDocument/2006/relationships/hyperlink" Target="https://login.consultant.ru/link/?req=doc&amp;base=LAW&amp;n=448358&amp;date=27.06.2023&amp;dst=1000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8335&amp;date=27.06.2023&amp;dst=100018&amp;field=134" TargetMode="External"/><Relationship Id="rId14" Type="http://schemas.openxmlformats.org/officeDocument/2006/relationships/hyperlink" Target="https://login.consultant.ru/link/?req=doc&amp;base=LAW&amp;n=348335&amp;date=27.06.2023&amp;dst=100018&amp;field=134" TargetMode="External"/><Relationship Id="rId22" Type="http://schemas.openxmlformats.org/officeDocument/2006/relationships/hyperlink" Target="https://login.consultant.ru/link/?req=doc&amp;base=LAW&amp;n=348336&amp;date=27.06.2023&amp;dst=100014&amp;field=134" TargetMode="External"/><Relationship Id="rId27" Type="http://schemas.openxmlformats.org/officeDocument/2006/relationships/hyperlink" Target="https://login.consultant.ru/link/?req=doc&amp;base=LAW&amp;n=348335&amp;date=27.06.2023&amp;dst=100018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FF32-BD7C-4549-ADF9-80D64853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3456</Words>
  <Characters>19704</Characters>
  <Application>Microsoft Office Word</Application>
  <DocSecurity>2</DocSecurity>
  <Lines>164</Lines>
  <Paragraphs>46</Paragraphs>
  <ScaleCrop>false</ScaleCrop>
  <Company>КонсультантПлюс Версия 4022.00.55</Company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29.05.2023 N 388/пр"Об утверждении типовых форм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</dc:title>
  <dc:creator>NikiforovaNV</dc:creator>
  <cp:lastModifiedBy>Samakaeva</cp:lastModifiedBy>
  <cp:revision>2</cp:revision>
  <cp:lastPrinted>2024-01-31T13:17:00Z</cp:lastPrinted>
  <dcterms:created xsi:type="dcterms:W3CDTF">2025-03-10T07:26:00Z</dcterms:created>
  <dcterms:modified xsi:type="dcterms:W3CDTF">2025-03-10T07:26:00Z</dcterms:modified>
</cp:coreProperties>
</file>